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2A2E" w:rsidRPr="00822A2E" w:rsidRDefault="00822A2E" w:rsidP="00822A2E">
      <w:pPr>
        <w:tabs>
          <w:tab w:val="left" w:pos="1701"/>
          <w:tab w:val="right" w:pos="9639"/>
        </w:tabs>
        <w:spacing w:beforeLines="0"/>
        <w:rPr>
          <w:rFonts w:ascii="Arial" w:hAnsi="Arial" w:cs="Arial"/>
          <w:b/>
          <w:color w:val="000000"/>
          <w:sz w:val="24"/>
        </w:rPr>
      </w:pPr>
      <w:bookmarkStart w:id="0" w:name="_Hlk481760522"/>
      <w:bookmarkStart w:id="1" w:name="_Ref165266342"/>
      <w:bookmarkEnd w:id="0"/>
      <w:r w:rsidRPr="00822A2E">
        <w:rPr>
          <w:rFonts w:ascii="Arial" w:hAnsi="Arial" w:cs="Arial"/>
          <w:b/>
          <w:color w:val="000000"/>
          <w:sz w:val="24"/>
        </w:rPr>
        <w:t xml:space="preserve">3GPP TSG-RAN2 Meeting </w:t>
      </w:r>
      <w:r w:rsidR="0056658B">
        <w:rPr>
          <w:rFonts w:ascii="Arial" w:hAnsi="Arial" w:cs="Arial"/>
          <w:b/>
          <w:color w:val="000000"/>
          <w:sz w:val="24"/>
        </w:rPr>
        <w:t>AH2</w:t>
      </w:r>
      <w:r w:rsidRPr="00822A2E">
        <w:rPr>
          <w:rFonts w:ascii="Arial" w:hAnsi="Arial" w:cs="Arial"/>
          <w:b/>
          <w:color w:val="000000"/>
          <w:sz w:val="24"/>
        </w:rPr>
        <w:tab/>
        <w:t xml:space="preserve"> </w:t>
      </w:r>
      <w:r w:rsidR="00DE7D89" w:rsidRPr="00DE7D89">
        <w:rPr>
          <w:rFonts w:ascii="Arial" w:hAnsi="Arial" w:cs="Arial"/>
          <w:b/>
          <w:color w:val="000000"/>
          <w:sz w:val="24"/>
        </w:rPr>
        <w:t>R2-1706348</w:t>
      </w:r>
    </w:p>
    <w:p w:rsidR="00822A2E" w:rsidRPr="00822A2E" w:rsidRDefault="0056658B" w:rsidP="00822A2E">
      <w:pPr>
        <w:tabs>
          <w:tab w:val="left" w:pos="1701"/>
          <w:tab w:val="right" w:pos="9639"/>
        </w:tabs>
        <w:spacing w:beforeLines="0"/>
        <w:rPr>
          <w:rFonts w:ascii="Arial" w:hAnsi="Arial" w:cs="Arial"/>
          <w:b/>
          <w:color w:val="000000"/>
          <w:sz w:val="24"/>
        </w:rPr>
      </w:pPr>
      <w:r>
        <w:rPr>
          <w:rFonts w:ascii="Arial" w:hAnsi="Arial" w:cs="Arial"/>
          <w:b/>
          <w:color w:val="000000"/>
          <w:sz w:val="24"/>
        </w:rPr>
        <w:t>Qingdao</w:t>
      </w:r>
      <w:r w:rsidR="00822A2E" w:rsidRPr="00822A2E">
        <w:rPr>
          <w:rFonts w:ascii="Arial" w:hAnsi="Arial" w:cs="Arial"/>
          <w:b/>
          <w:color w:val="000000"/>
          <w:sz w:val="24"/>
        </w:rPr>
        <w:t xml:space="preserve">, China, </w:t>
      </w:r>
      <w:r>
        <w:rPr>
          <w:rFonts w:ascii="Arial" w:hAnsi="Arial" w:cs="Arial"/>
          <w:b/>
          <w:color w:val="000000"/>
          <w:sz w:val="24"/>
        </w:rPr>
        <w:t>26</w:t>
      </w:r>
      <w:r w:rsidR="00822A2E" w:rsidRPr="00822A2E">
        <w:rPr>
          <w:rFonts w:ascii="Arial" w:hAnsi="Arial" w:cs="Arial"/>
          <w:b/>
          <w:color w:val="000000"/>
          <w:sz w:val="24"/>
        </w:rPr>
        <w:t xml:space="preserve">th - </w:t>
      </w:r>
      <w:r>
        <w:rPr>
          <w:rFonts w:ascii="Arial" w:hAnsi="Arial" w:cs="Arial"/>
          <w:b/>
          <w:color w:val="000000"/>
          <w:sz w:val="24"/>
        </w:rPr>
        <w:t>2</w:t>
      </w:r>
      <w:r w:rsidR="00822A2E" w:rsidRPr="00822A2E">
        <w:rPr>
          <w:rFonts w:ascii="Arial" w:hAnsi="Arial" w:cs="Arial"/>
          <w:b/>
          <w:color w:val="000000"/>
          <w:sz w:val="24"/>
        </w:rPr>
        <w:t xml:space="preserve">9th </w:t>
      </w:r>
      <w:r>
        <w:rPr>
          <w:rFonts w:ascii="Arial" w:hAnsi="Arial" w:cs="Arial"/>
          <w:b/>
          <w:color w:val="000000"/>
          <w:sz w:val="24"/>
        </w:rPr>
        <w:t>June</w:t>
      </w:r>
      <w:r w:rsidRPr="00822A2E">
        <w:rPr>
          <w:rFonts w:ascii="Arial" w:hAnsi="Arial" w:cs="Arial"/>
          <w:b/>
          <w:color w:val="000000"/>
          <w:sz w:val="24"/>
        </w:rPr>
        <w:t xml:space="preserve"> </w:t>
      </w:r>
      <w:r w:rsidR="00822A2E" w:rsidRPr="00822A2E">
        <w:rPr>
          <w:rFonts w:ascii="Arial" w:hAnsi="Arial" w:cs="Arial"/>
          <w:b/>
          <w:color w:val="000000"/>
          <w:sz w:val="24"/>
        </w:rPr>
        <w:t>2017</w:t>
      </w:r>
    </w:p>
    <w:p w:rsidR="00862FA9" w:rsidRDefault="00862FA9" w:rsidP="00B25D67">
      <w:pPr>
        <w:tabs>
          <w:tab w:val="left" w:pos="1979"/>
        </w:tabs>
        <w:spacing w:beforeLines="0"/>
        <w:rPr>
          <w:rFonts w:ascii="Arial" w:hAnsi="Arial" w:cs="Arial"/>
          <w:b/>
          <w:bCs/>
          <w:sz w:val="24"/>
          <w:lang w:eastAsia="en-US"/>
        </w:rPr>
      </w:pPr>
    </w:p>
    <w:p w:rsidR="00F34EE4" w:rsidRPr="00FA5274" w:rsidRDefault="00F34EE4" w:rsidP="00B25D67">
      <w:pPr>
        <w:tabs>
          <w:tab w:val="left" w:pos="1979"/>
        </w:tabs>
        <w:spacing w:beforeLines="0"/>
        <w:rPr>
          <w:rFonts w:ascii="Arial" w:eastAsiaTheme="minorEastAsia" w:hAnsi="Arial" w:cs="Arial"/>
          <w:b/>
          <w:bCs/>
          <w:sz w:val="24"/>
        </w:rPr>
      </w:pPr>
      <w:r w:rsidRPr="00E817CF">
        <w:rPr>
          <w:rFonts w:ascii="Arial" w:hAnsi="Arial" w:cs="Arial"/>
          <w:b/>
          <w:bCs/>
          <w:sz w:val="24"/>
          <w:lang w:eastAsia="en-US"/>
        </w:rPr>
        <w:t>Agenda Item:</w:t>
      </w:r>
      <w:r w:rsidRPr="00E817CF">
        <w:rPr>
          <w:rFonts w:ascii="Arial" w:hAnsi="Arial" w:cs="Arial"/>
          <w:b/>
          <w:bCs/>
          <w:sz w:val="24"/>
          <w:lang w:eastAsia="en-US"/>
        </w:rPr>
        <w:tab/>
      </w:r>
      <w:r w:rsidR="00E104B1" w:rsidRPr="00822A2E">
        <w:rPr>
          <w:rFonts w:ascii="Arial" w:hAnsi="Arial" w:cs="Arial"/>
          <w:b/>
          <w:bCs/>
          <w:sz w:val="24"/>
          <w:lang w:eastAsia="en-US"/>
        </w:rPr>
        <w:t>10.</w:t>
      </w:r>
      <w:r w:rsidR="00DE7D89">
        <w:rPr>
          <w:rFonts w:ascii="Arial" w:hAnsi="Arial" w:cs="Arial"/>
          <w:b/>
          <w:bCs/>
          <w:sz w:val="24"/>
          <w:lang w:eastAsia="en-US"/>
        </w:rPr>
        <w:t>2.4</w:t>
      </w:r>
    </w:p>
    <w:p w:rsidR="00F34EE4" w:rsidRPr="00E817CF" w:rsidRDefault="00F34EE4" w:rsidP="00B25D67">
      <w:pPr>
        <w:tabs>
          <w:tab w:val="left" w:pos="1979"/>
          <w:tab w:val="left" w:pos="2100"/>
          <w:tab w:val="left" w:pos="2520"/>
          <w:tab w:val="left" w:pos="4180"/>
        </w:tabs>
        <w:spacing w:beforeLines="0"/>
        <w:rPr>
          <w:rFonts w:ascii="Arial" w:hAnsi="Arial" w:cs="Arial"/>
          <w:b/>
          <w:bCs/>
          <w:sz w:val="24"/>
        </w:rPr>
      </w:pPr>
      <w:r w:rsidRPr="00E817CF">
        <w:rPr>
          <w:rFonts w:ascii="Arial" w:hAnsi="Arial" w:cs="Arial"/>
          <w:b/>
          <w:bCs/>
          <w:sz w:val="24"/>
          <w:lang w:eastAsia="en-US"/>
        </w:rPr>
        <w:t xml:space="preserve">Source: </w:t>
      </w:r>
      <w:r w:rsidRPr="00E817CF">
        <w:rPr>
          <w:rFonts w:ascii="Arial" w:hAnsi="Arial" w:cs="Arial"/>
          <w:b/>
          <w:bCs/>
          <w:sz w:val="24"/>
          <w:lang w:eastAsia="en-US"/>
        </w:rPr>
        <w:tab/>
        <w:t>OPPO</w:t>
      </w:r>
    </w:p>
    <w:p w:rsidR="001D647A" w:rsidRPr="00E817CF" w:rsidRDefault="00F34EE4" w:rsidP="00B25D67">
      <w:pPr>
        <w:tabs>
          <w:tab w:val="left" w:pos="1979"/>
        </w:tabs>
        <w:spacing w:beforeLines="0"/>
        <w:ind w:left="1979" w:hanging="1979"/>
        <w:rPr>
          <w:rFonts w:ascii="Arial" w:hAnsi="Arial" w:cs="Arial"/>
          <w:b/>
          <w:bCs/>
          <w:sz w:val="24"/>
        </w:rPr>
      </w:pPr>
      <w:r w:rsidRPr="00E817CF">
        <w:rPr>
          <w:rFonts w:ascii="Arial" w:hAnsi="Arial" w:cs="Arial"/>
          <w:b/>
          <w:bCs/>
          <w:sz w:val="24"/>
          <w:lang w:eastAsia="en-US"/>
        </w:rPr>
        <w:t xml:space="preserve">Title:  </w:t>
      </w:r>
      <w:r w:rsidRPr="00E817CF">
        <w:rPr>
          <w:rFonts w:ascii="Arial" w:hAnsi="Arial" w:cs="Arial"/>
          <w:b/>
          <w:bCs/>
          <w:sz w:val="24"/>
          <w:lang w:eastAsia="en-US"/>
        </w:rPr>
        <w:tab/>
      </w:r>
      <w:r w:rsidR="00DE7D89" w:rsidRPr="00DE7D89">
        <w:rPr>
          <w:rFonts w:ascii="Arial" w:hAnsi="Arial" w:cs="Arial"/>
          <w:b/>
          <w:bCs/>
          <w:sz w:val="24"/>
          <w:lang w:eastAsia="en-US"/>
        </w:rPr>
        <w:t xml:space="preserve">SN </w:t>
      </w:r>
      <w:r w:rsidR="00BC5124">
        <w:rPr>
          <w:rFonts w:ascii="Arial" w:hAnsi="Arial" w:cs="Arial"/>
          <w:b/>
          <w:bCs/>
          <w:sz w:val="24"/>
          <w:lang w:eastAsia="en-US"/>
        </w:rPr>
        <w:t xml:space="preserve">Connectivity </w:t>
      </w:r>
      <w:bookmarkStart w:id="2" w:name="_GoBack"/>
      <w:bookmarkEnd w:id="2"/>
      <w:r w:rsidR="00275BD5">
        <w:rPr>
          <w:rFonts w:ascii="Arial" w:hAnsi="Arial" w:cs="Arial"/>
          <w:b/>
          <w:bCs/>
          <w:sz w:val="24"/>
          <w:lang w:eastAsia="en-US"/>
        </w:rPr>
        <w:t>Handling</w:t>
      </w:r>
      <w:r w:rsidR="00DE7D89" w:rsidRPr="00DE7D89">
        <w:rPr>
          <w:rFonts w:ascii="Arial" w:hAnsi="Arial" w:cs="Arial"/>
          <w:b/>
          <w:bCs/>
          <w:sz w:val="24"/>
          <w:lang w:eastAsia="en-US"/>
        </w:rPr>
        <w:t xml:space="preserve"> in Suspend/Inactive State</w:t>
      </w:r>
    </w:p>
    <w:p w:rsidR="00F34EE4" w:rsidRPr="00E817CF" w:rsidRDefault="00F34EE4" w:rsidP="00B25D67">
      <w:pPr>
        <w:tabs>
          <w:tab w:val="left" w:pos="1979"/>
        </w:tabs>
        <w:spacing w:beforeLines="0"/>
        <w:rPr>
          <w:rFonts w:ascii="Arial" w:hAnsi="Arial" w:cs="Arial"/>
          <w:b/>
          <w:bCs/>
          <w:sz w:val="24"/>
          <w:lang w:eastAsia="en-US"/>
        </w:rPr>
      </w:pPr>
      <w:r w:rsidRPr="00E817CF">
        <w:rPr>
          <w:rFonts w:ascii="Arial" w:hAnsi="Arial" w:cs="Arial"/>
          <w:b/>
          <w:bCs/>
          <w:sz w:val="24"/>
          <w:lang w:eastAsia="en-US"/>
        </w:rPr>
        <w:t>Document for:</w:t>
      </w:r>
      <w:r w:rsidRPr="00E817CF">
        <w:rPr>
          <w:rFonts w:ascii="Arial" w:hAnsi="Arial" w:cs="Arial"/>
          <w:b/>
          <w:bCs/>
          <w:sz w:val="24"/>
          <w:lang w:eastAsia="en-US"/>
        </w:rPr>
        <w:tab/>
        <w:t>Discussion and Decision</w:t>
      </w:r>
    </w:p>
    <w:p w:rsidR="0043226D" w:rsidRDefault="0043226D" w:rsidP="0043226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lang w:val="en-GB"/>
        </w:rPr>
      </w:pPr>
      <w:r w:rsidRPr="00E817CF">
        <w:rPr>
          <w:rFonts w:ascii="Arial" w:eastAsia="宋体" w:hAnsi="Arial" w:cs="Arial"/>
          <w:kern w:val="0"/>
          <w:sz w:val="36"/>
          <w:szCs w:val="36"/>
          <w:lang w:val="en-GB"/>
        </w:rPr>
        <w:t>Introduction</w:t>
      </w:r>
      <w:bookmarkEnd w:id="1"/>
    </w:p>
    <w:p w:rsidR="004E244C" w:rsidRPr="0056658B" w:rsidRDefault="00B9602D" w:rsidP="00392845">
      <w:pPr>
        <w:pStyle w:val="af1"/>
        <w:spacing w:before="156"/>
        <w:rPr>
          <w:rStyle w:val="IvDbodytextChar"/>
          <w:rFonts w:ascii="Arial" w:hAnsi="Arial" w:cs="Arial"/>
          <w:sz w:val="20"/>
          <w:szCs w:val="20"/>
        </w:rPr>
      </w:pPr>
      <w:bookmarkStart w:id="3" w:name="OLE_LINK77"/>
      <w:r w:rsidRPr="00FB141C">
        <w:rPr>
          <w:rStyle w:val="IvDbodytextChar"/>
          <w:rFonts w:ascii="Arial" w:hAnsi="Arial" w:cs="Arial"/>
          <w:sz w:val="20"/>
          <w:szCs w:val="20"/>
        </w:rPr>
        <w:t>The suspend state was introduced in LTE and the INACTIVE state is being introduced in NR to mitigate the signaling overhead when UE has frequent small data transmission.</w:t>
      </w:r>
      <w:r w:rsidR="00FB4407" w:rsidRPr="00FB141C">
        <w:rPr>
          <w:rStyle w:val="IvDbodytextChar"/>
          <w:rFonts w:ascii="Arial" w:hAnsi="Arial" w:cs="Arial"/>
          <w:sz w:val="20"/>
          <w:szCs w:val="20"/>
        </w:rPr>
        <w:t xml:space="preserve"> </w:t>
      </w:r>
      <w:r w:rsidR="001E00B9" w:rsidRPr="00FB141C">
        <w:rPr>
          <w:rStyle w:val="IvDbodytextChar"/>
          <w:rFonts w:ascii="Arial" w:hAnsi="Arial" w:cs="Arial"/>
          <w:sz w:val="20"/>
          <w:szCs w:val="20"/>
        </w:rPr>
        <w:t xml:space="preserve">In this contribution, </w:t>
      </w:r>
      <w:r w:rsidR="007F3B53" w:rsidRPr="00FB141C">
        <w:rPr>
          <w:rStyle w:val="IvDbodytextChar"/>
          <w:rFonts w:ascii="Arial" w:hAnsi="Arial" w:cs="Arial"/>
          <w:sz w:val="20"/>
          <w:szCs w:val="20"/>
        </w:rPr>
        <w:t>we discuss how to handle the SN connectivity when UE is in suspend</w:t>
      </w:r>
      <w:r w:rsidR="00FB4407" w:rsidRPr="00FB141C">
        <w:rPr>
          <w:rStyle w:val="IvDbodytextChar"/>
          <w:rFonts w:ascii="Arial" w:hAnsi="Arial" w:cs="Arial"/>
          <w:sz w:val="20"/>
          <w:szCs w:val="20"/>
        </w:rPr>
        <w:t>/INACTIVE</w:t>
      </w:r>
      <w:r w:rsidR="007F3B53" w:rsidRPr="00FB141C">
        <w:rPr>
          <w:rStyle w:val="IvDbodytextChar"/>
          <w:rFonts w:ascii="Arial" w:hAnsi="Arial" w:cs="Arial"/>
          <w:sz w:val="20"/>
          <w:szCs w:val="20"/>
        </w:rPr>
        <w:t xml:space="preserve"> state, and provided our proposals.</w:t>
      </w:r>
      <w:bookmarkEnd w:id="3"/>
    </w:p>
    <w:p w:rsidR="00AF2A9B" w:rsidRPr="00415FE9" w:rsidRDefault="0043226D" w:rsidP="00B47DF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rPr>
      </w:pPr>
      <w:r w:rsidRPr="00E817CF">
        <w:rPr>
          <w:rFonts w:ascii="Arial" w:eastAsia="宋体" w:hAnsi="Arial" w:cs="Arial"/>
          <w:kern w:val="0"/>
          <w:sz w:val="36"/>
          <w:szCs w:val="36"/>
          <w:lang w:val="en-GB"/>
        </w:rPr>
        <w:t>Discussion</w:t>
      </w:r>
    </w:p>
    <w:p w:rsidR="00EC0527" w:rsidRPr="007A4F4A" w:rsidRDefault="008F0B7D" w:rsidP="0056658B">
      <w:pPr>
        <w:pStyle w:val="2"/>
        <w:spacing w:before="156"/>
        <w:rPr>
          <w:rStyle w:val="IvDbodytextChar"/>
          <w:rFonts w:cs="Arial"/>
          <w:b/>
          <w:sz w:val="24"/>
          <w:szCs w:val="24"/>
        </w:rPr>
      </w:pPr>
      <w:bookmarkStart w:id="4" w:name="OLE_LINK24"/>
      <w:bookmarkStart w:id="5" w:name="OLE_LINK25"/>
      <w:bookmarkStart w:id="6" w:name="OLE_LINK3"/>
      <w:bookmarkStart w:id="7" w:name="OLE_LINK4"/>
      <w:bookmarkStart w:id="8" w:name="OLE_LINK29"/>
      <w:r w:rsidRPr="007A4F4A">
        <w:rPr>
          <w:rStyle w:val="IvDbodytextChar"/>
          <w:rFonts w:eastAsiaTheme="minorEastAsia" w:cs="Arial"/>
          <w:b/>
          <w:sz w:val="24"/>
          <w:szCs w:val="24"/>
        </w:rPr>
        <w:t>Suspend/INACTIVE state in MR</w:t>
      </w:r>
      <w:r w:rsidR="00EC0527" w:rsidRPr="007A4F4A">
        <w:rPr>
          <w:rStyle w:val="IvDbodytextChar"/>
          <w:rFonts w:eastAsiaTheme="minorEastAsia" w:cs="Arial"/>
          <w:b/>
          <w:sz w:val="24"/>
          <w:szCs w:val="24"/>
        </w:rPr>
        <w:t>-DC operation</w:t>
      </w:r>
    </w:p>
    <w:p w:rsidR="001E00B9" w:rsidRPr="0056658B" w:rsidRDefault="00AA2556" w:rsidP="0056658B">
      <w:pPr>
        <w:pStyle w:val="af1"/>
        <w:spacing w:afterLines="50" w:after="156"/>
        <w:rPr>
          <w:rStyle w:val="IvDbodytextChar"/>
          <w:rFonts w:ascii="Arial" w:hAnsi="Arial" w:cs="Arial"/>
          <w:sz w:val="20"/>
          <w:szCs w:val="20"/>
        </w:rPr>
      </w:pPr>
      <w:r w:rsidRPr="00FB141C">
        <w:rPr>
          <w:rStyle w:val="IvDbodytextChar"/>
          <w:rFonts w:ascii="Arial" w:hAnsi="Arial" w:cs="Arial"/>
          <w:sz w:val="20"/>
          <w:szCs w:val="20"/>
        </w:rPr>
        <w:t>In NR, the INACTIVE state is being introduced and has similar characteristic with suspend state i</w:t>
      </w:r>
      <w:bookmarkStart w:id="9" w:name="OLE_LINK76"/>
      <w:r w:rsidR="001E00B9" w:rsidRPr="00FB141C">
        <w:rPr>
          <w:rStyle w:val="IvDbodytextChar"/>
          <w:rFonts w:ascii="Arial" w:hAnsi="Arial" w:cs="Arial"/>
          <w:sz w:val="20"/>
          <w:szCs w:val="20"/>
        </w:rPr>
        <w:t>n LTE,</w:t>
      </w:r>
      <w:r w:rsidRPr="00FB141C">
        <w:rPr>
          <w:rStyle w:val="IvDbodytextChar"/>
          <w:rFonts w:ascii="Arial" w:hAnsi="Arial" w:cs="Arial"/>
          <w:sz w:val="20"/>
          <w:szCs w:val="20"/>
        </w:rPr>
        <w:t xml:space="preserve"> in which</w:t>
      </w:r>
      <w:r w:rsidR="001E00B9" w:rsidRPr="00FB141C">
        <w:rPr>
          <w:rStyle w:val="IvDbodytextChar"/>
          <w:rFonts w:ascii="Arial" w:hAnsi="Arial" w:cs="Arial"/>
          <w:sz w:val="20"/>
          <w:szCs w:val="20"/>
        </w:rPr>
        <w:t xml:space="preserve"> </w:t>
      </w:r>
      <w:bookmarkEnd w:id="9"/>
      <w:r w:rsidR="001E00B9" w:rsidRPr="00FB141C">
        <w:rPr>
          <w:rStyle w:val="IvDbodytextChar"/>
          <w:rFonts w:ascii="Arial" w:hAnsi="Arial" w:cs="Arial"/>
          <w:sz w:val="20"/>
          <w:szCs w:val="20"/>
        </w:rPr>
        <w:t xml:space="preserve">UE AS context (including the current RRC configuration, the current security context, the PDCP state including ROHC state, C-RNTI used in the source </w:t>
      </w:r>
      <w:proofErr w:type="spellStart"/>
      <w:r w:rsidR="001E00B9" w:rsidRPr="00FB141C">
        <w:rPr>
          <w:rStyle w:val="IvDbodytextChar"/>
          <w:rFonts w:ascii="Arial" w:hAnsi="Arial" w:cs="Arial"/>
          <w:sz w:val="20"/>
          <w:szCs w:val="20"/>
        </w:rPr>
        <w:t>PCell</w:t>
      </w:r>
      <w:proofErr w:type="spellEnd"/>
      <w:r w:rsidR="001E00B9" w:rsidRPr="00FB141C">
        <w:rPr>
          <w:rStyle w:val="IvDbodytextChar"/>
          <w:rFonts w:ascii="Arial" w:hAnsi="Arial" w:cs="Arial"/>
          <w:sz w:val="20"/>
          <w:szCs w:val="20"/>
        </w:rPr>
        <w:t xml:space="preserve">, the </w:t>
      </w:r>
      <w:proofErr w:type="spellStart"/>
      <w:r w:rsidR="001E00B9" w:rsidRPr="00FB141C">
        <w:rPr>
          <w:rStyle w:val="IvDbodytextChar"/>
          <w:rFonts w:ascii="Arial" w:hAnsi="Arial" w:cs="Arial"/>
          <w:sz w:val="20"/>
          <w:szCs w:val="20"/>
        </w:rPr>
        <w:t>cellI</w:t>
      </w:r>
      <w:proofErr w:type="spellEnd"/>
      <w:r w:rsidR="0056658B">
        <w:rPr>
          <w:rStyle w:val="IvDbodytextChar"/>
          <w:rFonts w:ascii="Arial" w:hAnsi="Arial" w:cs="Arial"/>
          <w:sz w:val="20"/>
          <w:szCs w:val="20"/>
        </w:rPr>
        <w:t xml:space="preserve"> </w:t>
      </w:r>
      <w:proofErr w:type="spellStart"/>
      <w:r w:rsidR="001E00B9" w:rsidRPr="00FB141C">
        <w:rPr>
          <w:rStyle w:val="IvDbodytextChar"/>
          <w:rFonts w:ascii="Arial" w:hAnsi="Arial" w:cs="Arial"/>
          <w:sz w:val="20"/>
          <w:szCs w:val="20"/>
        </w:rPr>
        <w:t>dentity</w:t>
      </w:r>
      <w:proofErr w:type="spellEnd"/>
      <w:r w:rsidR="001E00B9" w:rsidRPr="00FB141C">
        <w:rPr>
          <w:rStyle w:val="IvDbodytextChar"/>
          <w:rFonts w:ascii="Arial" w:hAnsi="Arial" w:cs="Arial"/>
          <w:sz w:val="20"/>
          <w:szCs w:val="20"/>
        </w:rPr>
        <w:t xml:space="preserve"> and the physical cell identity of the source </w:t>
      </w:r>
      <w:proofErr w:type="spellStart"/>
      <w:r w:rsidR="001E00B9" w:rsidRPr="00FB141C">
        <w:rPr>
          <w:rStyle w:val="IvDbodytextChar"/>
          <w:rFonts w:ascii="Arial" w:hAnsi="Arial" w:cs="Arial"/>
          <w:sz w:val="20"/>
          <w:szCs w:val="20"/>
        </w:rPr>
        <w:t>PCell</w:t>
      </w:r>
      <w:proofErr w:type="spellEnd"/>
      <w:r w:rsidR="001E00B9" w:rsidRPr="00FB141C">
        <w:rPr>
          <w:rStyle w:val="IvDbodytextChar"/>
          <w:rFonts w:ascii="Arial" w:hAnsi="Arial" w:cs="Arial"/>
          <w:sz w:val="20"/>
          <w:szCs w:val="20"/>
        </w:rPr>
        <w:t xml:space="preserve">;) is store in UE and </w:t>
      </w:r>
      <w:r w:rsidRPr="00FB141C">
        <w:rPr>
          <w:rStyle w:val="IvDbodytextChar"/>
          <w:rFonts w:ascii="Arial" w:hAnsi="Arial" w:cs="Arial"/>
          <w:sz w:val="20"/>
          <w:szCs w:val="20"/>
        </w:rPr>
        <w:t xml:space="preserve">RAN node </w:t>
      </w:r>
      <w:r w:rsidR="001E00B9" w:rsidRPr="00FB141C">
        <w:rPr>
          <w:rStyle w:val="IvDbodytextChar"/>
          <w:rFonts w:ascii="Arial" w:hAnsi="Arial" w:cs="Arial"/>
          <w:sz w:val="20"/>
          <w:szCs w:val="20"/>
        </w:rPr>
        <w:t xml:space="preserve">and UE can resume to RRC_CONNECTIED state when there is data to be transmitted using the stored AS context. If the new </w:t>
      </w:r>
      <w:r w:rsidRPr="00FB141C">
        <w:rPr>
          <w:rStyle w:val="IvDbodytextChar"/>
          <w:rFonts w:ascii="Arial" w:hAnsi="Arial" w:cs="Arial"/>
          <w:sz w:val="20"/>
          <w:szCs w:val="20"/>
        </w:rPr>
        <w:t xml:space="preserve">RAN node </w:t>
      </w:r>
      <w:r w:rsidR="001E00B9" w:rsidRPr="00FB141C">
        <w:rPr>
          <w:rStyle w:val="IvDbodytextChar"/>
          <w:rFonts w:ascii="Arial" w:hAnsi="Arial" w:cs="Arial"/>
          <w:sz w:val="20"/>
          <w:szCs w:val="20"/>
        </w:rPr>
        <w:t xml:space="preserve">other than the last serving </w:t>
      </w:r>
      <w:r w:rsidRPr="00FB141C">
        <w:rPr>
          <w:rStyle w:val="IvDbodytextChar"/>
          <w:rFonts w:ascii="Arial" w:hAnsi="Arial" w:cs="Arial"/>
          <w:sz w:val="20"/>
          <w:szCs w:val="20"/>
        </w:rPr>
        <w:t xml:space="preserve">RAN node </w:t>
      </w:r>
      <w:r w:rsidR="001E00B9" w:rsidRPr="00FB141C">
        <w:rPr>
          <w:rStyle w:val="IvDbodytextChar"/>
          <w:rFonts w:ascii="Arial" w:hAnsi="Arial" w:cs="Arial"/>
          <w:sz w:val="20"/>
          <w:szCs w:val="20"/>
        </w:rPr>
        <w:t xml:space="preserve">receives the resume request from the UE, the new </w:t>
      </w:r>
      <w:r w:rsidRPr="00FB141C">
        <w:rPr>
          <w:rStyle w:val="IvDbodytextChar"/>
          <w:rFonts w:ascii="Arial" w:hAnsi="Arial" w:cs="Arial"/>
          <w:sz w:val="20"/>
          <w:szCs w:val="20"/>
        </w:rPr>
        <w:t>RAN node</w:t>
      </w:r>
      <w:r w:rsidR="001E00B9" w:rsidRPr="00FB141C">
        <w:rPr>
          <w:rStyle w:val="IvDbodytextChar"/>
          <w:rFonts w:ascii="Arial" w:hAnsi="Arial" w:cs="Arial"/>
          <w:sz w:val="20"/>
          <w:szCs w:val="20"/>
        </w:rPr>
        <w:t xml:space="preserve"> will fetch UE AS context from the last serving </w:t>
      </w:r>
      <w:r w:rsidRPr="00FB141C">
        <w:rPr>
          <w:rStyle w:val="IvDbodytextChar"/>
          <w:rFonts w:ascii="Arial" w:hAnsi="Arial" w:cs="Arial"/>
          <w:sz w:val="20"/>
          <w:szCs w:val="20"/>
        </w:rPr>
        <w:t>RAN node</w:t>
      </w:r>
      <w:r w:rsidR="001E00B9" w:rsidRPr="00FB141C">
        <w:rPr>
          <w:rStyle w:val="IvDbodytextChar"/>
          <w:rFonts w:ascii="Arial" w:hAnsi="Arial" w:cs="Arial"/>
          <w:sz w:val="20"/>
          <w:szCs w:val="20"/>
        </w:rPr>
        <w:t xml:space="preserve"> and resume the RRC connection for the UE.</w:t>
      </w:r>
    </w:p>
    <w:p w:rsidR="00ED4884" w:rsidRPr="0056658B" w:rsidRDefault="00816F72" w:rsidP="0056658B">
      <w:pPr>
        <w:pStyle w:val="af1"/>
        <w:spacing w:afterLines="50" w:after="156"/>
        <w:rPr>
          <w:rStyle w:val="IvDbodytextChar"/>
          <w:rFonts w:ascii="Arial" w:hAnsi="Arial" w:cs="Arial"/>
          <w:sz w:val="20"/>
          <w:szCs w:val="20"/>
        </w:rPr>
      </w:pPr>
      <w:r w:rsidRPr="00FB141C">
        <w:rPr>
          <w:rStyle w:val="IvDbodytextChar"/>
          <w:rFonts w:ascii="Arial" w:hAnsi="Arial" w:cs="Arial"/>
          <w:szCs w:val="20"/>
        </w:rPr>
        <w:t xml:space="preserve">When </w:t>
      </w:r>
      <w:r w:rsidR="00392845" w:rsidRPr="0056658B">
        <w:rPr>
          <w:rStyle w:val="IvDbodytextChar"/>
          <w:rFonts w:ascii="Arial" w:hAnsi="Arial" w:cs="Arial"/>
          <w:szCs w:val="20"/>
        </w:rPr>
        <w:t>MR-DC</w:t>
      </w:r>
      <w:r w:rsidRPr="00FB141C">
        <w:rPr>
          <w:rStyle w:val="IvDbodytextChar"/>
          <w:rFonts w:ascii="Arial" w:hAnsi="Arial" w:cs="Arial"/>
          <w:szCs w:val="20"/>
        </w:rPr>
        <w:t xml:space="preserve"> is configured for a UE, the UE has a single RRC state machine based on the master node RAT</w:t>
      </w:r>
      <w:r w:rsidR="00392845" w:rsidRPr="0056658B">
        <w:rPr>
          <w:rStyle w:val="IvDbodytextChar"/>
          <w:rFonts w:ascii="Arial" w:hAnsi="Arial" w:cs="Arial"/>
          <w:szCs w:val="20"/>
        </w:rPr>
        <w:t>.</w:t>
      </w:r>
      <w:bookmarkStart w:id="10" w:name="OLE_LINK84"/>
      <w:bookmarkStart w:id="11" w:name="OLE_LINK83"/>
      <w:r w:rsidR="00392845" w:rsidRPr="0056658B">
        <w:rPr>
          <w:rStyle w:val="IvDbodytextChar"/>
          <w:rFonts w:ascii="Arial" w:hAnsi="Arial" w:cs="Arial"/>
          <w:sz w:val="20"/>
          <w:szCs w:val="20"/>
        </w:rPr>
        <w:t xml:space="preserve"> </w:t>
      </w:r>
      <w:bookmarkEnd w:id="10"/>
      <w:r w:rsidR="00392845" w:rsidRPr="0056658B">
        <w:rPr>
          <w:rStyle w:val="IvDbodytextChar"/>
          <w:rFonts w:ascii="Arial" w:hAnsi="Arial" w:cs="Arial"/>
          <w:sz w:val="20"/>
          <w:szCs w:val="20"/>
        </w:rPr>
        <w:t>I</w:t>
      </w:r>
      <w:r w:rsidR="00AA2556" w:rsidRPr="00FB141C">
        <w:rPr>
          <w:rStyle w:val="IvDbodytextChar"/>
          <w:rFonts w:ascii="Arial" w:hAnsi="Arial" w:cs="Arial"/>
          <w:sz w:val="20"/>
          <w:szCs w:val="20"/>
        </w:rPr>
        <w:t>f</w:t>
      </w:r>
      <w:r w:rsidR="00ED4884" w:rsidRPr="00FB141C">
        <w:rPr>
          <w:rStyle w:val="IvDbodytextChar"/>
          <w:rFonts w:ascii="Arial" w:hAnsi="Arial" w:cs="Arial"/>
          <w:sz w:val="20"/>
          <w:szCs w:val="20"/>
        </w:rPr>
        <w:t xml:space="preserve"> there is </w:t>
      </w:r>
      <w:r w:rsidR="00392845" w:rsidRPr="0056658B">
        <w:rPr>
          <w:rStyle w:val="IvDbodytextChar"/>
          <w:rFonts w:ascii="Arial" w:hAnsi="Arial" w:cs="Arial"/>
          <w:sz w:val="20"/>
          <w:szCs w:val="20"/>
        </w:rPr>
        <w:t>any</w:t>
      </w:r>
      <w:r w:rsidR="00392845" w:rsidRPr="00FB141C">
        <w:rPr>
          <w:rStyle w:val="IvDbodytextChar"/>
          <w:rFonts w:ascii="Arial" w:hAnsi="Arial" w:cs="Arial"/>
          <w:sz w:val="20"/>
          <w:szCs w:val="20"/>
        </w:rPr>
        <w:t xml:space="preserve"> </w:t>
      </w:r>
      <w:r w:rsidR="00ED4884" w:rsidRPr="00FB141C">
        <w:rPr>
          <w:rStyle w:val="IvDbodytextChar"/>
          <w:rFonts w:ascii="Arial" w:hAnsi="Arial" w:cs="Arial"/>
          <w:sz w:val="20"/>
          <w:szCs w:val="20"/>
        </w:rPr>
        <w:t xml:space="preserve">data to be transmitted via </w:t>
      </w:r>
      <w:r w:rsidR="00392845" w:rsidRPr="0056658B">
        <w:rPr>
          <w:rStyle w:val="IvDbodytextChar"/>
          <w:rFonts w:ascii="Arial" w:hAnsi="Arial" w:cs="Arial"/>
          <w:sz w:val="20"/>
          <w:szCs w:val="20"/>
        </w:rPr>
        <w:t>any bearer type (including MCG bearer type, split bearer type, SCG bearer type)</w:t>
      </w:r>
      <w:r w:rsidR="00ED4884" w:rsidRPr="00FB141C">
        <w:rPr>
          <w:rStyle w:val="IvDbodytextChar"/>
          <w:rFonts w:ascii="Arial" w:hAnsi="Arial" w:cs="Arial"/>
          <w:sz w:val="20"/>
          <w:szCs w:val="20"/>
        </w:rPr>
        <w:t xml:space="preserve"> is still data to be transmitted</w:t>
      </w:r>
      <w:r w:rsidR="00392845" w:rsidRPr="0056658B">
        <w:rPr>
          <w:rStyle w:val="IvDbodytextChar"/>
          <w:rFonts w:ascii="Arial" w:hAnsi="Arial" w:cs="Arial"/>
          <w:sz w:val="20"/>
          <w:szCs w:val="20"/>
        </w:rPr>
        <w:t>,</w:t>
      </w:r>
      <w:r w:rsidR="00ED4884" w:rsidRPr="00FB141C">
        <w:rPr>
          <w:rStyle w:val="IvDbodytextChar"/>
          <w:rFonts w:ascii="Arial" w:hAnsi="Arial" w:cs="Arial"/>
          <w:sz w:val="20"/>
          <w:szCs w:val="20"/>
        </w:rPr>
        <w:t xml:space="preserve"> UE shouldn’t transit to suspended</w:t>
      </w:r>
      <w:r w:rsidR="005436AE" w:rsidRPr="00FB141C">
        <w:rPr>
          <w:rStyle w:val="IvDbodytextChar"/>
          <w:rFonts w:ascii="Arial" w:hAnsi="Arial" w:cs="Arial"/>
          <w:sz w:val="20"/>
          <w:szCs w:val="20"/>
        </w:rPr>
        <w:t>/INACTIVE</w:t>
      </w:r>
      <w:r w:rsidR="00ED4884" w:rsidRPr="00FB141C">
        <w:rPr>
          <w:rStyle w:val="IvDbodytextChar"/>
          <w:rFonts w:ascii="Arial" w:hAnsi="Arial" w:cs="Arial"/>
          <w:sz w:val="20"/>
          <w:szCs w:val="20"/>
        </w:rPr>
        <w:t xml:space="preserve"> state. Only when </w:t>
      </w:r>
      <w:bookmarkStart w:id="12" w:name="OLE_LINK85"/>
      <w:r w:rsidR="00ED4884" w:rsidRPr="00FB141C">
        <w:rPr>
          <w:rStyle w:val="IvDbodytextChar"/>
          <w:rFonts w:ascii="Arial" w:hAnsi="Arial" w:cs="Arial"/>
          <w:sz w:val="20"/>
          <w:szCs w:val="20"/>
        </w:rPr>
        <w:t>no data from any bearer</w:t>
      </w:r>
      <w:r w:rsidR="005436AE" w:rsidRPr="00FB141C">
        <w:rPr>
          <w:rStyle w:val="IvDbodytextChar"/>
          <w:rFonts w:ascii="Arial" w:hAnsi="Arial" w:cs="Arial"/>
          <w:sz w:val="20"/>
          <w:szCs w:val="20"/>
        </w:rPr>
        <w:t xml:space="preserve"> type</w:t>
      </w:r>
      <w:r w:rsidR="00E26458" w:rsidRPr="00FB141C">
        <w:rPr>
          <w:rStyle w:val="IvDbodytextChar"/>
          <w:rFonts w:ascii="Arial" w:hAnsi="Arial" w:cs="Arial"/>
          <w:sz w:val="20"/>
          <w:szCs w:val="20"/>
        </w:rPr>
        <w:t xml:space="preserve"> is transmitted</w:t>
      </w:r>
      <w:bookmarkEnd w:id="12"/>
      <w:r w:rsidR="00E26458" w:rsidRPr="00FB141C">
        <w:rPr>
          <w:rStyle w:val="IvDbodytextChar"/>
          <w:rFonts w:ascii="Arial" w:hAnsi="Arial" w:cs="Arial"/>
          <w:sz w:val="20"/>
          <w:szCs w:val="20"/>
        </w:rPr>
        <w:t xml:space="preserve">, UE can transit to </w:t>
      </w:r>
      <w:r w:rsidR="00E80375">
        <w:rPr>
          <w:rStyle w:val="IvDbodytextChar"/>
          <w:rFonts w:ascii="Arial" w:hAnsi="Arial" w:cs="Arial"/>
          <w:sz w:val="20"/>
          <w:szCs w:val="20"/>
        </w:rPr>
        <w:t>suspend/INACTIVE</w:t>
      </w:r>
      <w:r w:rsidR="00E26458" w:rsidRPr="00FB141C">
        <w:rPr>
          <w:rStyle w:val="IvDbodytextChar"/>
          <w:rFonts w:ascii="Arial" w:hAnsi="Arial" w:cs="Arial"/>
          <w:sz w:val="20"/>
          <w:szCs w:val="20"/>
        </w:rPr>
        <w:t xml:space="preserve"> state.</w:t>
      </w:r>
    </w:p>
    <w:p w:rsidR="00ED4884" w:rsidRPr="0056658B" w:rsidRDefault="00FD5696" w:rsidP="0056658B">
      <w:pPr>
        <w:pStyle w:val="af1"/>
        <w:spacing w:afterLines="50" w:after="156"/>
        <w:rPr>
          <w:rStyle w:val="IvDbodytextChar"/>
          <w:rFonts w:ascii="Arial" w:hAnsi="Arial" w:cs="Arial"/>
          <w:b/>
          <w:sz w:val="20"/>
          <w:szCs w:val="20"/>
        </w:rPr>
      </w:pPr>
      <w:r w:rsidRPr="00FB141C">
        <w:rPr>
          <w:rStyle w:val="IvDbodytextChar"/>
          <w:rFonts w:ascii="Arial" w:hAnsi="Arial" w:cs="Arial"/>
          <w:b/>
          <w:sz w:val="20"/>
          <w:szCs w:val="20"/>
        </w:rPr>
        <w:t>Pro</w:t>
      </w:r>
      <w:r w:rsidR="009850F9" w:rsidRPr="00FB141C">
        <w:rPr>
          <w:rStyle w:val="IvDbodytextChar"/>
          <w:rFonts w:ascii="Arial" w:hAnsi="Arial" w:cs="Arial"/>
          <w:b/>
          <w:sz w:val="20"/>
          <w:szCs w:val="20"/>
        </w:rPr>
        <w:t>posal 1</w:t>
      </w:r>
      <w:r w:rsidR="009850F9" w:rsidRPr="00FB141C">
        <w:rPr>
          <w:rStyle w:val="IvDbodytextChar"/>
          <w:rFonts w:ascii="Arial" w:hAnsi="Arial" w:cs="Arial"/>
          <w:b/>
          <w:sz w:val="20"/>
          <w:szCs w:val="20"/>
        </w:rPr>
        <w:tab/>
      </w:r>
      <w:r w:rsidR="009850F9" w:rsidRPr="00FB141C">
        <w:rPr>
          <w:rStyle w:val="IvDbodytextChar"/>
          <w:rFonts w:ascii="Arial" w:hAnsi="Arial" w:cs="Arial"/>
          <w:b/>
          <w:sz w:val="20"/>
          <w:szCs w:val="20"/>
        </w:rPr>
        <w:tab/>
      </w:r>
      <w:r w:rsidR="00392845" w:rsidRPr="0056658B">
        <w:rPr>
          <w:rStyle w:val="IvDbodytextChar"/>
          <w:rFonts w:ascii="Arial" w:hAnsi="Arial" w:cs="Arial"/>
          <w:b/>
          <w:sz w:val="20"/>
          <w:szCs w:val="20"/>
        </w:rPr>
        <w:t>When MR-DC is configured for a UE</w:t>
      </w:r>
      <w:r w:rsidRPr="00FB141C">
        <w:rPr>
          <w:rStyle w:val="IvDbodytextChar"/>
          <w:rFonts w:ascii="Arial" w:hAnsi="Arial" w:cs="Arial"/>
          <w:b/>
          <w:sz w:val="20"/>
          <w:szCs w:val="20"/>
        </w:rPr>
        <w:t>, UE can transit to suspend</w:t>
      </w:r>
      <w:r w:rsidR="00392845" w:rsidRPr="0056658B">
        <w:rPr>
          <w:rStyle w:val="IvDbodytextChar"/>
          <w:rFonts w:ascii="Arial" w:hAnsi="Arial" w:cs="Arial"/>
          <w:b/>
          <w:sz w:val="20"/>
          <w:szCs w:val="20"/>
        </w:rPr>
        <w:t>/INACTIVE</w:t>
      </w:r>
      <w:r w:rsidRPr="00FB141C">
        <w:rPr>
          <w:rStyle w:val="IvDbodytextChar"/>
          <w:rFonts w:ascii="Arial" w:hAnsi="Arial" w:cs="Arial"/>
          <w:b/>
          <w:sz w:val="20"/>
          <w:szCs w:val="20"/>
        </w:rPr>
        <w:t xml:space="preserve"> state only when no data from any bearer</w:t>
      </w:r>
      <w:r w:rsidR="005436AE" w:rsidRPr="00FB141C">
        <w:rPr>
          <w:rStyle w:val="IvDbodytextChar"/>
          <w:rFonts w:ascii="Arial" w:hAnsi="Arial" w:cs="Arial"/>
          <w:b/>
          <w:sz w:val="20"/>
          <w:szCs w:val="20"/>
        </w:rPr>
        <w:t xml:space="preserve"> type</w:t>
      </w:r>
      <w:r w:rsidRPr="00FB141C">
        <w:rPr>
          <w:rStyle w:val="IvDbodytextChar"/>
          <w:rFonts w:ascii="Arial" w:hAnsi="Arial" w:cs="Arial"/>
          <w:b/>
          <w:sz w:val="20"/>
          <w:szCs w:val="20"/>
        </w:rPr>
        <w:t xml:space="preserve"> (including MCG bearer</w:t>
      </w:r>
      <w:r w:rsidR="005436AE" w:rsidRPr="00FB141C">
        <w:rPr>
          <w:rStyle w:val="IvDbodytextChar"/>
          <w:rFonts w:ascii="Arial" w:hAnsi="Arial" w:cs="Arial"/>
          <w:b/>
          <w:sz w:val="20"/>
          <w:szCs w:val="20"/>
        </w:rPr>
        <w:t xml:space="preserve"> type</w:t>
      </w:r>
      <w:r w:rsidRPr="00FB141C">
        <w:rPr>
          <w:rStyle w:val="IvDbodytextChar"/>
          <w:rFonts w:ascii="Arial" w:hAnsi="Arial" w:cs="Arial"/>
          <w:b/>
          <w:sz w:val="20"/>
          <w:szCs w:val="20"/>
        </w:rPr>
        <w:t>, split bearer</w:t>
      </w:r>
      <w:r w:rsidR="005436AE" w:rsidRPr="00FB141C">
        <w:rPr>
          <w:rStyle w:val="IvDbodytextChar"/>
          <w:rFonts w:ascii="Arial" w:hAnsi="Arial" w:cs="Arial"/>
          <w:b/>
          <w:sz w:val="20"/>
          <w:szCs w:val="20"/>
        </w:rPr>
        <w:t xml:space="preserve"> type</w:t>
      </w:r>
      <w:r w:rsidRPr="00FB141C">
        <w:rPr>
          <w:rStyle w:val="IvDbodytextChar"/>
          <w:rFonts w:ascii="Arial" w:hAnsi="Arial" w:cs="Arial"/>
          <w:b/>
          <w:sz w:val="20"/>
          <w:szCs w:val="20"/>
        </w:rPr>
        <w:t>, SCG bearer</w:t>
      </w:r>
      <w:r w:rsidR="005436AE" w:rsidRPr="00FB141C">
        <w:rPr>
          <w:rStyle w:val="IvDbodytextChar"/>
          <w:rFonts w:ascii="Arial" w:hAnsi="Arial" w:cs="Arial"/>
          <w:b/>
          <w:sz w:val="20"/>
          <w:szCs w:val="20"/>
        </w:rPr>
        <w:t xml:space="preserve"> type</w:t>
      </w:r>
      <w:r w:rsidRPr="00FB141C">
        <w:rPr>
          <w:rStyle w:val="IvDbodytextChar"/>
          <w:rFonts w:ascii="Arial" w:hAnsi="Arial" w:cs="Arial"/>
          <w:b/>
          <w:sz w:val="20"/>
          <w:szCs w:val="20"/>
        </w:rPr>
        <w:t xml:space="preserve">) is </w:t>
      </w:r>
      <w:r w:rsidR="005436AE" w:rsidRPr="00FB141C">
        <w:rPr>
          <w:rStyle w:val="IvDbodytextChar"/>
          <w:rFonts w:ascii="Arial" w:hAnsi="Arial" w:cs="Arial"/>
          <w:b/>
          <w:sz w:val="20"/>
          <w:szCs w:val="20"/>
        </w:rPr>
        <w:t xml:space="preserve">to be </w:t>
      </w:r>
      <w:r w:rsidRPr="00FB141C">
        <w:rPr>
          <w:rStyle w:val="IvDbodytextChar"/>
          <w:rFonts w:ascii="Arial" w:hAnsi="Arial" w:cs="Arial"/>
          <w:b/>
          <w:sz w:val="20"/>
          <w:szCs w:val="20"/>
        </w:rPr>
        <w:t>transmitted.</w:t>
      </w:r>
    </w:p>
    <w:p w:rsidR="00C4487D" w:rsidRPr="007A4F4A" w:rsidRDefault="00C4487D" w:rsidP="0056658B">
      <w:pPr>
        <w:pStyle w:val="2"/>
        <w:spacing w:before="156"/>
        <w:rPr>
          <w:rStyle w:val="IvDbodytextChar"/>
          <w:rFonts w:cs="Arial"/>
          <w:b/>
          <w:sz w:val="24"/>
          <w:szCs w:val="24"/>
        </w:rPr>
      </w:pPr>
      <w:r w:rsidRPr="007A4F4A">
        <w:rPr>
          <w:rStyle w:val="IvDbodytextChar"/>
          <w:rFonts w:eastAsiaTheme="minorEastAsia" w:cs="Arial"/>
          <w:b/>
          <w:sz w:val="24"/>
          <w:szCs w:val="24"/>
        </w:rPr>
        <w:t>SN connectivity handling in suspend/INACTIVE state</w:t>
      </w:r>
    </w:p>
    <w:bookmarkEnd w:id="11"/>
    <w:p w:rsidR="00BD57B2" w:rsidRPr="0056658B" w:rsidRDefault="00BD57B2" w:rsidP="00BF2FC7">
      <w:pPr>
        <w:pStyle w:val="af1"/>
        <w:spacing w:before="156"/>
        <w:rPr>
          <w:rStyle w:val="IvDbodytextChar"/>
          <w:rFonts w:ascii="Arial" w:hAnsi="Arial" w:cs="Arial"/>
          <w:sz w:val="20"/>
          <w:szCs w:val="20"/>
        </w:rPr>
      </w:pPr>
      <w:r w:rsidRPr="00FB141C">
        <w:rPr>
          <w:rStyle w:val="IvDbodytextChar"/>
          <w:rFonts w:ascii="Arial" w:hAnsi="Arial" w:cs="Arial"/>
          <w:sz w:val="20"/>
          <w:szCs w:val="20"/>
        </w:rPr>
        <w:t xml:space="preserve">Generally, there are two ways to handle the </w:t>
      </w:r>
      <w:bookmarkStart w:id="13" w:name="OLE_LINK82"/>
      <w:r w:rsidR="00E80375">
        <w:rPr>
          <w:rStyle w:val="IvDbodytextChar"/>
          <w:rFonts w:ascii="Arial" w:hAnsi="Arial" w:cs="Arial"/>
          <w:sz w:val="20"/>
          <w:szCs w:val="20"/>
        </w:rPr>
        <w:t>SN</w:t>
      </w:r>
      <w:r w:rsidRPr="00FB141C">
        <w:rPr>
          <w:rStyle w:val="IvDbodytextChar"/>
          <w:rFonts w:ascii="Arial" w:hAnsi="Arial" w:cs="Arial"/>
          <w:sz w:val="20"/>
          <w:szCs w:val="20"/>
        </w:rPr>
        <w:t xml:space="preserve"> connectivity</w:t>
      </w:r>
      <w:bookmarkEnd w:id="13"/>
      <w:r w:rsidRPr="00FB141C">
        <w:rPr>
          <w:rStyle w:val="IvDbodytextChar"/>
          <w:rFonts w:ascii="Arial" w:hAnsi="Arial" w:cs="Arial"/>
          <w:sz w:val="20"/>
          <w:szCs w:val="20"/>
        </w:rPr>
        <w:t xml:space="preserve">: release </w:t>
      </w:r>
      <w:r w:rsidR="00E80375">
        <w:rPr>
          <w:rStyle w:val="IvDbodytextChar"/>
          <w:rFonts w:ascii="Arial" w:hAnsi="Arial" w:cs="Arial"/>
          <w:sz w:val="20"/>
          <w:szCs w:val="20"/>
        </w:rPr>
        <w:t>SN</w:t>
      </w:r>
      <w:r w:rsidRPr="00FB141C">
        <w:rPr>
          <w:rStyle w:val="IvDbodytextChar"/>
          <w:rFonts w:ascii="Arial" w:hAnsi="Arial" w:cs="Arial"/>
          <w:sz w:val="20"/>
          <w:szCs w:val="20"/>
        </w:rPr>
        <w:t xml:space="preserve"> connectivity or keeping </w:t>
      </w:r>
      <w:r w:rsidR="00E80375">
        <w:rPr>
          <w:rStyle w:val="IvDbodytextChar"/>
          <w:rFonts w:ascii="Arial" w:hAnsi="Arial" w:cs="Arial"/>
          <w:sz w:val="20"/>
          <w:szCs w:val="20"/>
        </w:rPr>
        <w:t>SN</w:t>
      </w:r>
      <w:r w:rsidRPr="00FB141C">
        <w:rPr>
          <w:rStyle w:val="IvDbodytextChar"/>
          <w:rFonts w:ascii="Arial" w:hAnsi="Arial" w:cs="Arial"/>
          <w:sz w:val="20"/>
          <w:szCs w:val="20"/>
        </w:rPr>
        <w:t xml:space="preserve"> connectivity in </w:t>
      </w:r>
      <w:r w:rsidR="00E80375">
        <w:rPr>
          <w:rStyle w:val="IvDbodytextChar"/>
          <w:rFonts w:ascii="Arial" w:hAnsi="Arial" w:cs="Arial"/>
          <w:sz w:val="20"/>
          <w:szCs w:val="20"/>
        </w:rPr>
        <w:t>suspend/INACTIVE</w:t>
      </w:r>
      <w:r w:rsidRPr="00FB141C">
        <w:rPr>
          <w:rStyle w:val="IvDbodytextChar"/>
          <w:rFonts w:ascii="Arial" w:hAnsi="Arial" w:cs="Arial"/>
          <w:sz w:val="20"/>
          <w:szCs w:val="20"/>
        </w:rPr>
        <w:t xml:space="preserve"> state.</w:t>
      </w:r>
    </w:p>
    <w:p w:rsidR="00EF775F" w:rsidRPr="00FB141C" w:rsidRDefault="00F52FFA" w:rsidP="00BF2FC7">
      <w:pPr>
        <w:pStyle w:val="af1"/>
        <w:spacing w:before="156"/>
        <w:rPr>
          <w:rStyle w:val="IvDbodytextChar"/>
          <w:rFonts w:ascii="Arial" w:hAnsi="Arial" w:cs="Arial"/>
          <w:sz w:val="20"/>
          <w:szCs w:val="20"/>
        </w:rPr>
      </w:pPr>
      <w:r w:rsidRPr="0056658B">
        <w:rPr>
          <w:rStyle w:val="IvDbodytextChar"/>
          <w:rFonts w:ascii="Arial" w:hAnsi="Arial" w:cs="Arial"/>
          <w:sz w:val="20"/>
          <w:szCs w:val="20"/>
        </w:rPr>
        <w:t xml:space="preserve">If a UE in high-speed mobility is taken into account, </w:t>
      </w:r>
      <w:r w:rsidR="00EF775F" w:rsidRPr="00FB141C">
        <w:rPr>
          <w:rStyle w:val="IvDbodytextChar"/>
          <w:rFonts w:ascii="Arial" w:hAnsi="Arial" w:cs="Arial"/>
          <w:sz w:val="20"/>
          <w:szCs w:val="20"/>
        </w:rPr>
        <w:t xml:space="preserve">the UE may </w:t>
      </w:r>
      <w:r w:rsidRPr="0056658B">
        <w:rPr>
          <w:rStyle w:val="IvDbodytextChar"/>
          <w:rFonts w:ascii="Arial" w:hAnsi="Arial" w:cs="Arial"/>
          <w:sz w:val="20"/>
          <w:szCs w:val="20"/>
        </w:rPr>
        <w:t xml:space="preserve">have already </w:t>
      </w:r>
      <w:r w:rsidR="00EF775F" w:rsidRPr="00FB141C">
        <w:rPr>
          <w:rStyle w:val="IvDbodytextChar"/>
          <w:rFonts w:ascii="Arial" w:hAnsi="Arial" w:cs="Arial"/>
          <w:sz w:val="20"/>
          <w:szCs w:val="20"/>
        </w:rPr>
        <w:t>move</w:t>
      </w:r>
      <w:r w:rsidRPr="0056658B">
        <w:rPr>
          <w:rStyle w:val="IvDbodytextChar"/>
          <w:rFonts w:ascii="Arial" w:hAnsi="Arial" w:cs="Arial"/>
          <w:sz w:val="20"/>
          <w:szCs w:val="20"/>
        </w:rPr>
        <w:t>d</w:t>
      </w:r>
      <w:r w:rsidR="00EF775F" w:rsidRPr="00FB141C">
        <w:rPr>
          <w:rStyle w:val="IvDbodytextChar"/>
          <w:rFonts w:ascii="Arial" w:hAnsi="Arial" w:cs="Arial"/>
          <w:sz w:val="20"/>
          <w:szCs w:val="20"/>
        </w:rPr>
        <w:t xml:space="preserve"> across multiple SNs or MNs when the UE requests resuming the connectivity. When the new MN fetches the UE AS context from the last serving MN and resume the connection for the UE, </w:t>
      </w:r>
      <w:r w:rsidR="00EF775F" w:rsidRPr="00FB141C">
        <w:rPr>
          <w:rStyle w:val="IvDbodytextChar"/>
          <w:rFonts w:ascii="Arial" w:hAnsi="Arial" w:cs="Arial"/>
          <w:sz w:val="20"/>
          <w:szCs w:val="20"/>
        </w:rPr>
        <w:lastRenderedPageBreak/>
        <w:t>the old S</w:t>
      </w:r>
      <w:r w:rsidR="0087417F" w:rsidRPr="00FB141C">
        <w:rPr>
          <w:rStyle w:val="IvDbodytextChar"/>
          <w:rFonts w:ascii="Arial" w:hAnsi="Arial" w:cs="Arial"/>
          <w:sz w:val="20"/>
          <w:szCs w:val="20"/>
        </w:rPr>
        <w:t>N is already invalid due to be far away from the UE and the new MN. In this scenario,</w:t>
      </w:r>
      <w:bookmarkStart w:id="14" w:name="OLE_LINK71"/>
      <w:r w:rsidR="0087417F" w:rsidRPr="00FB141C">
        <w:rPr>
          <w:rStyle w:val="IvDbodytextChar"/>
          <w:rFonts w:ascii="Arial" w:hAnsi="Arial" w:cs="Arial"/>
          <w:sz w:val="20"/>
          <w:szCs w:val="20"/>
        </w:rPr>
        <w:t xml:space="preserve"> it doesn’t make sense to </w:t>
      </w:r>
      <w:r w:rsidR="00187BD8" w:rsidRPr="00FB141C">
        <w:rPr>
          <w:rStyle w:val="IvDbodytextChar"/>
          <w:rFonts w:ascii="Arial" w:hAnsi="Arial" w:cs="Arial"/>
          <w:sz w:val="20"/>
          <w:szCs w:val="20"/>
        </w:rPr>
        <w:t xml:space="preserve">always </w:t>
      </w:r>
      <w:r w:rsidR="00E43E20" w:rsidRPr="00FB141C">
        <w:rPr>
          <w:rStyle w:val="IvDbodytextChar"/>
          <w:rFonts w:ascii="Arial" w:hAnsi="Arial" w:cs="Arial"/>
          <w:sz w:val="20"/>
          <w:szCs w:val="20"/>
        </w:rPr>
        <w:t>keep the SN configuration</w:t>
      </w:r>
      <w:bookmarkEnd w:id="14"/>
      <w:r w:rsidR="00E43E20" w:rsidRPr="00FB141C">
        <w:rPr>
          <w:rStyle w:val="IvDbodytextChar"/>
          <w:rFonts w:ascii="Arial" w:hAnsi="Arial" w:cs="Arial"/>
          <w:sz w:val="20"/>
          <w:szCs w:val="20"/>
        </w:rPr>
        <w:t xml:space="preserve">, and </w:t>
      </w:r>
      <w:bookmarkStart w:id="15" w:name="OLE_LINK72"/>
      <w:r w:rsidR="006C7B73" w:rsidRPr="00FB141C">
        <w:rPr>
          <w:rStyle w:val="IvDbodytextChar"/>
          <w:rFonts w:ascii="Arial" w:hAnsi="Arial" w:cs="Arial"/>
          <w:sz w:val="20"/>
          <w:szCs w:val="20"/>
        </w:rPr>
        <w:t>oppositely,</w:t>
      </w:r>
      <w:bookmarkEnd w:id="15"/>
      <w:r w:rsidR="006C7B73" w:rsidRPr="00FB141C">
        <w:rPr>
          <w:rStyle w:val="IvDbodytextChar"/>
          <w:rFonts w:ascii="Arial" w:hAnsi="Arial" w:cs="Arial"/>
          <w:sz w:val="20"/>
          <w:szCs w:val="20"/>
        </w:rPr>
        <w:t xml:space="preserve"> UE and MN/SN may need to store SN configuration for a long </w:t>
      </w:r>
      <w:r w:rsidR="00EA42B4" w:rsidRPr="00FB141C">
        <w:rPr>
          <w:rStyle w:val="IvDbodytextChar"/>
          <w:rFonts w:ascii="Arial" w:hAnsi="Arial" w:cs="Arial"/>
          <w:sz w:val="20"/>
          <w:szCs w:val="20"/>
        </w:rPr>
        <w:t>time. Besides, the key for SCG and</w:t>
      </w:r>
      <w:r w:rsidR="006C7B73" w:rsidRPr="00FB141C">
        <w:rPr>
          <w:rStyle w:val="IvDbodytextChar"/>
          <w:rFonts w:ascii="Arial" w:hAnsi="Arial" w:cs="Arial"/>
          <w:sz w:val="20"/>
          <w:szCs w:val="20"/>
        </w:rPr>
        <w:t xml:space="preserve"> C-RNTI allocated by </w:t>
      </w:r>
      <w:r w:rsidR="00E80375">
        <w:rPr>
          <w:rStyle w:val="IvDbodytextChar"/>
          <w:rFonts w:ascii="Arial" w:hAnsi="Arial" w:cs="Arial"/>
          <w:sz w:val="20"/>
          <w:szCs w:val="20"/>
        </w:rPr>
        <w:t>SN</w:t>
      </w:r>
      <w:r w:rsidR="006C7B73" w:rsidRPr="00FB141C">
        <w:rPr>
          <w:rStyle w:val="IvDbodytextChar"/>
          <w:rFonts w:ascii="Arial" w:hAnsi="Arial" w:cs="Arial"/>
          <w:sz w:val="20"/>
          <w:szCs w:val="20"/>
        </w:rPr>
        <w:t xml:space="preserve"> is always occupied by the UE, which waste the </w:t>
      </w:r>
      <w:r w:rsidR="00E80375">
        <w:rPr>
          <w:rStyle w:val="IvDbodytextChar"/>
          <w:rFonts w:ascii="Arial" w:hAnsi="Arial" w:cs="Arial"/>
          <w:sz w:val="20"/>
          <w:szCs w:val="20"/>
        </w:rPr>
        <w:t>SN</w:t>
      </w:r>
      <w:r w:rsidR="006C7B73" w:rsidRPr="00FB141C">
        <w:rPr>
          <w:rStyle w:val="IvDbodytextChar"/>
          <w:rFonts w:ascii="Arial" w:hAnsi="Arial" w:cs="Arial"/>
          <w:sz w:val="20"/>
          <w:szCs w:val="20"/>
        </w:rPr>
        <w:t xml:space="preserve"> resource.</w:t>
      </w:r>
      <w:r w:rsidR="00D45D34" w:rsidRPr="00FB141C">
        <w:rPr>
          <w:rStyle w:val="IvDbodytextChar"/>
          <w:rFonts w:ascii="Arial" w:hAnsi="Arial" w:cs="Arial"/>
          <w:sz w:val="20"/>
          <w:szCs w:val="20"/>
        </w:rPr>
        <w:t xml:space="preserve"> In this scenario, it is beneficial to release the </w:t>
      </w:r>
      <w:r w:rsidR="00E80375">
        <w:rPr>
          <w:rStyle w:val="IvDbodytextChar"/>
          <w:rFonts w:ascii="Arial" w:hAnsi="Arial" w:cs="Arial"/>
          <w:sz w:val="20"/>
          <w:szCs w:val="20"/>
        </w:rPr>
        <w:t>SN</w:t>
      </w:r>
      <w:r w:rsidR="00D45D34" w:rsidRPr="00FB141C">
        <w:rPr>
          <w:rStyle w:val="IvDbodytextChar"/>
          <w:rFonts w:ascii="Arial" w:hAnsi="Arial" w:cs="Arial"/>
          <w:sz w:val="20"/>
          <w:szCs w:val="20"/>
        </w:rPr>
        <w:t xml:space="preserve"> connectivity when UE is in </w:t>
      </w:r>
      <w:r w:rsidR="00E80375">
        <w:rPr>
          <w:rStyle w:val="IvDbodytextChar"/>
          <w:rFonts w:ascii="Arial" w:hAnsi="Arial" w:cs="Arial"/>
          <w:sz w:val="20"/>
          <w:szCs w:val="20"/>
        </w:rPr>
        <w:t>suspend/</w:t>
      </w:r>
      <w:proofErr w:type="spellStart"/>
      <w:r w:rsidR="00E80375">
        <w:rPr>
          <w:rStyle w:val="IvDbodytextChar"/>
          <w:rFonts w:ascii="Arial" w:hAnsi="Arial" w:cs="Arial"/>
          <w:sz w:val="20"/>
          <w:szCs w:val="20"/>
        </w:rPr>
        <w:t>INACTIVE</w:t>
      </w:r>
      <w:r w:rsidR="00D45D34" w:rsidRPr="00FB141C">
        <w:rPr>
          <w:rStyle w:val="IvDbodytextChar"/>
          <w:rFonts w:ascii="Arial" w:hAnsi="Arial" w:cs="Arial"/>
          <w:sz w:val="20"/>
          <w:szCs w:val="20"/>
        </w:rPr>
        <w:t>ed</w:t>
      </w:r>
      <w:proofErr w:type="spellEnd"/>
      <w:r w:rsidR="00D45D34" w:rsidRPr="00FB141C">
        <w:rPr>
          <w:rStyle w:val="IvDbodytextChar"/>
          <w:rFonts w:ascii="Arial" w:hAnsi="Arial" w:cs="Arial"/>
          <w:sz w:val="20"/>
          <w:szCs w:val="20"/>
        </w:rPr>
        <w:t xml:space="preserve"> state.</w:t>
      </w:r>
    </w:p>
    <w:p w:rsidR="0091091E" w:rsidRPr="00FB141C" w:rsidRDefault="0006014C" w:rsidP="00BF2FC7">
      <w:pPr>
        <w:pStyle w:val="af1"/>
        <w:spacing w:before="156"/>
        <w:rPr>
          <w:rStyle w:val="IvDbodytextChar"/>
          <w:rFonts w:ascii="Arial" w:hAnsi="Arial" w:cs="Arial"/>
          <w:b/>
          <w:sz w:val="20"/>
          <w:szCs w:val="20"/>
        </w:rPr>
      </w:pPr>
      <w:bookmarkStart w:id="16" w:name="OLE_LINK78"/>
      <w:r w:rsidRPr="00FB141C">
        <w:rPr>
          <w:rStyle w:val="IvDbodytextChar"/>
          <w:rFonts w:ascii="Arial" w:hAnsi="Arial" w:cs="Arial"/>
          <w:b/>
          <w:sz w:val="20"/>
          <w:szCs w:val="20"/>
        </w:rPr>
        <w:t>Observation 1</w:t>
      </w:r>
      <w:r w:rsidR="009850F9" w:rsidRPr="00FB141C">
        <w:rPr>
          <w:rStyle w:val="IvDbodytextChar"/>
          <w:rFonts w:ascii="Arial" w:hAnsi="Arial" w:cs="Arial"/>
          <w:b/>
          <w:sz w:val="20"/>
          <w:szCs w:val="20"/>
        </w:rPr>
        <w:tab/>
      </w:r>
      <w:r w:rsidR="009850F9" w:rsidRPr="00FB141C">
        <w:rPr>
          <w:rStyle w:val="IvDbodytextChar"/>
          <w:rFonts w:ascii="Arial" w:hAnsi="Arial" w:cs="Arial"/>
          <w:b/>
          <w:sz w:val="20"/>
          <w:szCs w:val="20"/>
        </w:rPr>
        <w:tab/>
        <w:t xml:space="preserve">If UE is </w:t>
      </w:r>
      <w:r w:rsidR="000E7659" w:rsidRPr="00FB141C">
        <w:rPr>
          <w:rStyle w:val="IvDbodytextChar"/>
          <w:rFonts w:ascii="Arial" w:hAnsi="Arial" w:cs="Arial"/>
          <w:b/>
          <w:sz w:val="20"/>
          <w:szCs w:val="20"/>
        </w:rPr>
        <w:t>high</w:t>
      </w:r>
      <w:r w:rsidR="00F52FFA" w:rsidRPr="0056658B">
        <w:rPr>
          <w:rStyle w:val="IvDbodytextChar"/>
          <w:rFonts w:ascii="Arial" w:hAnsi="Arial" w:cs="Arial"/>
          <w:b/>
          <w:sz w:val="20"/>
          <w:szCs w:val="20"/>
        </w:rPr>
        <w:t>-speed</w:t>
      </w:r>
      <w:r w:rsidR="000E7659" w:rsidRPr="00FB141C">
        <w:rPr>
          <w:rStyle w:val="IvDbodytextChar"/>
          <w:rFonts w:ascii="Arial" w:hAnsi="Arial" w:cs="Arial"/>
          <w:b/>
          <w:sz w:val="20"/>
          <w:szCs w:val="20"/>
        </w:rPr>
        <w:t xml:space="preserve"> mobility, i</w:t>
      </w:r>
      <w:r w:rsidR="0091091E" w:rsidRPr="00FB141C">
        <w:rPr>
          <w:rStyle w:val="IvDbodytextChar"/>
          <w:rFonts w:ascii="Arial" w:hAnsi="Arial" w:cs="Arial"/>
          <w:b/>
          <w:sz w:val="20"/>
          <w:szCs w:val="20"/>
        </w:rPr>
        <w:t xml:space="preserve">t doesn’t make sense to keep the </w:t>
      </w:r>
      <w:r w:rsidR="00E80375">
        <w:rPr>
          <w:rStyle w:val="IvDbodytextChar"/>
          <w:rFonts w:ascii="Arial" w:hAnsi="Arial" w:cs="Arial"/>
          <w:b/>
          <w:sz w:val="20"/>
          <w:szCs w:val="20"/>
        </w:rPr>
        <w:t>SN</w:t>
      </w:r>
      <w:r w:rsidR="0091091E" w:rsidRPr="00FB141C">
        <w:rPr>
          <w:rStyle w:val="IvDbodytextChar"/>
          <w:rFonts w:ascii="Arial" w:hAnsi="Arial" w:cs="Arial"/>
          <w:b/>
          <w:sz w:val="20"/>
          <w:szCs w:val="20"/>
        </w:rPr>
        <w:t xml:space="preserve"> configuration </w:t>
      </w:r>
      <w:r w:rsidR="00C81C00" w:rsidRPr="00FB141C">
        <w:rPr>
          <w:rStyle w:val="IvDbodytextChar"/>
          <w:rFonts w:ascii="Arial" w:hAnsi="Arial" w:cs="Arial"/>
          <w:b/>
          <w:sz w:val="20"/>
          <w:szCs w:val="20"/>
        </w:rPr>
        <w:t xml:space="preserve">in </w:t>
      </w:r>
      <w:r w:rsidR="00E80375">
        <w:rPr>
          <w:rStyle w:val="IvDbodytextChar"/>
          <w:rFonts w:ascii="Arial" w:hAnsi="Arial" w:cs="Arial"/>
          <w:b/>
          <w:sz w:val="20"/>
          <w:szCs w:val="20"/>
        </w:rPr>
        <w:t>suspend/INACTIVE</w:t>
      </w:r>
      <w:r w:rsidR="00C81C00" w:rsidRPr="00FB141C">
        <w:rPr>
          <w:rStyle w:val="IvDbodytextChar"/>
          <w:rFonts w:ascii="Arial" w:hAnsi="Arial" w:cs="Arial"/>
          <w:b/>
          <w:sz w:val="20"/>
          <w:szCs w:val="20"/>
        </w:rPr>
        <w:t xml:space="preserve"> state</w:t>
      </w:r>
      <w:r w:rsidR="0091091E" w:rsidRPr="00FB141C">
        <w:rPr>
          <w:rStyle w:val="IvDbodytextChar"/>
          <w:rFonts w:ascii="Arial" w:hAnsi="Arial" w:cs="Arial"/>
          <w:b/>
          <w:sz w:val="20"/>
          <w:szCs w:val="20"/>
        </w:rPr>
        <w:t>, and</w:t>
      </w:r>
      <w:r w:rsidR="009850F9" w:rsidRPr="00FB141C">
        <w:rPr>
          <w:rStyle w:val="IvDbodytextChar"/>
          <w:rFonts w:ascii="Arial" w:hAnsi="Arial" w:cs="Arial"/>
          <w:b/>
          <w:sz w:val="20"/>
          <w:szCs w:val="20"/>
        </w:rPr>
        <w:t xml:space="preserve"> </w:t>
      </w:r>
      <w:r w:rsidR="0091091E" w:rsidRPr="00FB141C">
        <w:rPr>
          <w:rStyle w:val="IvDbodytextChar"/>
          <w:rFonts w:ascii="Arial" w:hAnsi="Arial" w:cs="Arial"/>
          <w:b/>
          <w:sz w:val="20"/>
          <w:szCs w:val="20"/>
        </w:rPr>
        <w:t xml:space="preserve">the resource allocated by the </w:t>
      </w:r>
      <w:r w:rsidR="00E80375">
        <w:rPr>
          <w:rStyle w:val="IvDbodytextChar"/>
          <w:rFonts w:ascii="Arial" w:hAnsi="Arial" w:cs="Arial"/>
          <w:b/>
          <w:sz w:val="20"/>
          <w:szCs w:val="20"/>
        </w:rPr>
        <w:t>SN</w:t>
      </w:r>
      <w:r w:rsidR="0091091E" w:rsidRPr="00FB141C">
        <w:rPr>
          <w:rStyle w:val="IvDbodytextChar"/>
          <w:rFonts w:ascii="Arial" w:hAnsi="Arial" w:cs="Arial"/>
          <w:b/>
          <w:sz w:val="20"/>
          <w:szCs w:val="20"/>
        </w:rPr>
        <w:t xml:space="preserve"> is long-term occupied by the UE.</w:t>
      </w:r>
    </w:p>
    <w:bookmarkEnd w:id="16"/>
    <w:p w:rsidR="0048435D" w:rsidRPr="00FB141C" w:rsidRDefault="0048435D" w:rsidP="0048435D">
      <w:pPr>
        <w:pStyle w:val="af1"/>
        <w:spacing w:before="156"/>
        <w:rPr>
          <w:rStyle w:val="IvDbodytextChar"/>
          <w:rFonts w:ascii="Arial" w:hAnsi="Arial" w:cs="Arial"/>
          <w:sz w:val="20"/>
          <w:szCs w:val="20"/>
        </w:rPr>
      </w:pPr>
      <w:r w:rsidRPr="00FB141C">
        <w:rPr>
          <w:rStyle w:val="IvDbodytextChar"/>
          <w:rFonts w:ascii="Arial" w:hAnsi="Arial" w:cs="Arial"/>
          <w:sz w:val="20"/>
          <w:szCs w:val="20"/>
        </w:rPr>
        <w:t xml:space="preserve">If a UE in </w:t>
      </w:r>
      <w:r w:rsidR="00E80375">
        <w:rPr>
          <w:rStyle w:val="IvDbodytextChar"/>
          <w:rFonts w:ascii="Arial" w:hAnsi="Arial" w:cs="Arial"/>
          <w:sz w:val="20"/>
          <w:szCs w:val="20"/>
        </w:rPr>
        <w:t>suspend/INACTIVE</w:t>
      </w:r>
      <w:r w:rsidRPr="00FB141C">
        <w:rPr>
          <w:rStyle w:val="IvDbodytextChar"/>
          <w:rFonts w:ascii="Arial" w:hAnsi="Arial" w:cs="Arial"/>
          <w:sz w:val="20"/>
          <w:szCs w:val="20"/>
        </w:rPr>
        <w:t xml:space="preserve"> state is static or low mobility, the MN and the </w:t>
      </w:r>
      <w:r w:rsidR="00E80375">
        <w:rPr>
          <w:rStyle w:val="IvDbodytextChar"/>
          <w:rFonts w:ascii="Arial" w:hAnsi="Arial" w:cs="Arial"/>
          <w:sz w:val="20"/>
          <w:szCs w:val="20"/>
        </w:rPr>
        <w:t>SN</w:t>
      </w:r>
      <w:r w:rsidRPr="00FB141C">
        <w:rPr>
          <w:rStyle w:val="IvDbodytextChar"/>
          <w:rFonts w:ascii="Arial" w:hAnsi="Arial" w:cs="Arial"/>
          <w:sz w:val="20"/>
          <w:szCs w:val="20"/>
        </w:rPr>
        <w:t xml:space="preserve"> may not change when UE resumes </w:t>
      </w:r>
      <w:r w:rsidR="00C81C00" w:rsidRPr="00FB141C">
        <w:rPr>
          <w:rStyle w:val="IvDbodytextChar"/>
          <w:rFonts w:ascii="Arial" w:hAnsi="Arial" w:cs="Arial"/>
          <w:sz w:val="20"/>
          <w:szCs w:val="20"/>
        </w:rPr>
        <w:t xml:space="preserve">RRC connection </w:t>
      </w:r>
      <w:r w:rsidRPr="00FB141C">
        <w:rPr>
          <w:rStyle w:val="IvDbodytextChar"/>
          <w:rFonts w:ascii="Arial" w:hAnsi="Arial" w:cs="Arial"/>
          <w:sz w:val="20"/>
          <w:szCs w:val="20"/>
        </w:rPr>
        <w:t xml:space="preserve">to </w:t>
      </w:r>
      <w:r w:rsidR="00C81C00" w:rsidRPr="00FB141C">
        <w:rPr>
          <w:rStyle w:val="IvDbodytextChar"/>
          <w:rFonts w:ascii="Arial" w:hAnsi="Arial" w:cs="Arial"/>
          <w:sz w:val="20"/>
          <w:szCs w:val="20"/>
        </w:rPr>
        <w:t>RRC_CONNECTED</w:t>
      </w:r>
      <w:r w:rsidRPr="00FB141C">
        <w:rPr>
          <w:rStyle w:val="IvDbodytextChar"/>
          <w:rFonts w:ascii="Arial" w:hAnsi="Arial" w:cs="Arial"/>
          <w:sz w:val="20"/>
          <w:szCs w:val="20"/>
        </w:rPr>
        <w:t xml:space="preserve"> state and perform data transmission. If </w:t>
      </w:r>
      <w:r w:rsidR="00E80375">
        <w:rPr>
          <w:rStyle w:val="IvDbodytextChar"/>
          <w:rFonts w:ascii="Arial" w:hAnsi="Arial" w:cs="Arial"/>
          <w:sz w:val="20"/>
          <w:szCs w:val="20"/>
        </w:rPr>
        <w:t>SN</w:t>
      </w:r>
      <w:r w:rsidRPr="00FB141C">
        <w:rPr>
          <w:rStyle w:val="IvDbodytextChar"/>
          <w:rFonts w:ascii="Arial" w:hAnsi="Arial" w:cs="Arial"/>
          <w:sz w:val="20"/>
          <w:szCs w:val="20"/>
        </w:rPr>
        <w:t xml:space="preserve"> connectivity is kept</w:t>
      </w:r>
      <w:r w:rsidR="00891C34" w:rsidRPr="00FB141C">
        <w:rPr>
          <w:rStyle w:val="IvDbodytextChar"/>
          <w:rFonts w:ascii="Arial" w:hAnsi="Arial" w:cs="Arial"/>
          <w:sz w:val="20"/>
          <w:szCs w:val="20"/>
        </w:rPr>
        <w:t xml:space="preserve"> and suspended</w:t>
      </w:r>
      <w:r w:rsidRPr="00FB141C">
        <w:rPr>
          <w:rStyle w:val="IvDbodytextChar"/>
          <w:rFonts w:ascii="Arial" w:hAnsi="Arial" w:cs="Arial"/>
          <w:sz w:val="20"/>
          <w:szCs w:val="20"/>
        </w:rPr>
        <w:t xml:space="preserve"> when UE is in </w:t>
      </w:r>
      <w:r w:rsidR="00E80375">
        <w:rPr>
          <w:rStyle w:val="IvDbodytextChar"/>
          <w:rFonts w:ascii="Arial" w:hAnsi="Arial" w:cs="Arial"/>
          <w:sz w:val="20"/>
          <w:szCs w:val="20"/>
        </w:rPr>
        <w:t>suspend/INACTIVE</w:t>
      </w:r>
      <w:r w:rsidRPr="00FB141C">
        <w:rPr>
          <w:rStyle w:val="IvDbodytextChar"/>
          <w:rFonts w:ascii="Arial" w:hAnsi="Arial" w:cs="Arial"/>
          <w:sz w:val="20"/>
          <w:szCs w:val="20"/>
        </w:rPr>
        <w:t xml:space="preserve"> state, the SN configuration can </w:t>
      </w:r>
      <w:r w:rsidR="00C81C00" w:rsidRPr="00FB141C">
        <w:rPr>
          <w:rStyle w:val="IvDbodytextChar"/>
          <w:rFonts w:ascii="Arial" w:hAnsi="Arial" w:cs="Arial"/>
          <w:sz w:val="20"/>
          <w:szCs w:val="20"/>
        </w:rPr>
        <w:t xml:space="preserve">also </w:t>
      </w:r>
      <w:r w:rsidRPr="00FB141C">
        <w:rPr>
          <w:rStyle w:val="IvDbodytextChar"/>
          <w:rFonts w:ascii="Arial" w:hAnsi="Arial" w:cs="Arial"/>
          <w:sz w:val="20"/>
          <w:szCs w:val="20"/>
        </w:rPr>
        <w:t xml:space="preserve">be resumed </w:t>
      </w:r>
      <w:r w:rsidR="00C81C00" w:rsidRPr="00FB141C">
        <w:rPr>
          <w:rStyle w:val="IvDbodytextChar"/>
          <w:rFonts w:ascii="Arial" w:hAnsi="Arial" w:cs="Arial"/>
          <w:sz w:val="20"/>
          <w:szCs w:val="20"/>
        </w:rPr>
        <w:t>along</w:t>
      </w:r>
      <w:r w:rsidRPr="00FB141C">
        <w:rPr>
          <w:rStyle w:val="IvDbodytextChar"/>
          <w:rFonts w:ascii="Arial" w:hAnsi="Arial" w:cs="Arial"/>
          <w:sz w:val="20"/>
          <w:szCs w:val="20"/>
        </w:rPr>
        <w:t xml:space="preserve"> with the MN configuration, and the MN doesn’t need to perform additional </w:t>
      </w:r>
      <w:r w:rsidR="00E80375">
        <w:rPr>
          <w:rStyle w:val="IvDbodytextChar"/>
          <w:rFonts w:ascii="Arial" w:hAnsi="Arial" w:cs="Arial"/>
          <w:sz w:val="20"/>
          <w:szCs w:val="20"/>
        </w:rPr>
        <w:t>SN</w:t>
      </w:r>
      <w:r w:rsidRPr="00FB141C">
        <w:rPr>
          <w:rStyle w:val="IvDbodytextChar"/>
          <w:rFonts w:ascii="Arial" w:hAnsi="Arial" w:cs="Arial"/>
          <w:sz w:val="20"/>
          <w:szCs w:val="20"/>
        </w:rPr>
        <w:t xml:space="preserve"> addition procedure after the resume procedure is complete. This alternative saves the signaling overhead and decrease the latency of SN configuration becomes effective. </w:t>
      </w:r>
    </w:p>
    <w:p w:rsidR="0048435D" w:rsidRPr="0056658B" w:rsidRDefault="009B24C1" w:rsidP="00BF2FC7">
      <w:pPr>
        <w:pStyle w:val="af1"/>
        <w:spacing w:before="156"/>
        <w:rPr>
          <w:rStyle w:val="IvDbodytextChar"/>
          <w:rFonts w:ascii="Arial" w:hAnsi="Arial" w:cs="Arial"/>
          <w:b/>
          <w:sz w:val="20"/>
          <w:szCs w:val="20"/>
        </w:rPr>
      </w:pPr>
      <w:bookmarkStart w:id="17" w:name="OLE_LINK79"/>
      <w:r w:rsidRPr="00FB141C">
        <w:rPr>
          <w:rStyle w:val="IvDbodytextChar"/>
          <w:rFonts w:ascii="Arial" w:hAnsi="Arial" w:cs="Arial"/>
          <w:b/>
          <w:sz w:val="20"/>
          <w:szCs w:val="20"/>
        </w:rPr>
        <w:t>Observ</w:t>
      </w:r>
      <w:r w:rsidR="009850F9" w:rsidRPr="00FB141C">
        <w:rPr>
          <w:rStyle w:val="IvDbodytextChar"/>
          <w:rFonts w:ascii="Arial" w:hAnsi="Arial" w:cs="Arial"/>
          <w:b/>
          <w:sz w:val="20"/>
          <w:szCs w:val="20"/>
        </w:rPr>
        <w:t>ation 2</w:t>
      </w:r>
      <w:r w:rsidR="009850F9" w:rsidRPr="00FB141C">
        <w:rPr>
          <w:rStyle w:val="IvDbodytextChar"/>
          <w:rFonts w:ascii="Arial" w:hAnsi="Arial" w:cs="Arial"/>
          <w:b/>
          <w:sz w:val="20"/>
          <w:szCs w:val="20"/>
        </w:rPr>
        <w:tab/>
      </w:r>
      <w:r w:rsidR="009850F9" w:rsidRPr="00FB141C">
        <w:rPr>
          <w:rStyle w:val="IvDbodytextChar"/>
          <w:rFonts w:ascii="Arial" w:hAnsi="Arial" w:cs="Arial"/>
          <w:b/>
          <w:sz w:val="20"/>
          <w:szCs w:val="20"/>
        </w:rPr>
        <w:tab/>
      </w:r>
      <w:r w:rsidR="00A35793" w:rsidRPr="00FB141C">
        <w:rPr>
          <w:rStyle w:val="IvDbodytextChar"/>
          <w:rFonts w:ascii="Arial" w:hAnsi="Arial" w:cs="Arial"/>
          <w:b/>
          <w:sz w:val="20"/>
          <w:szCs w:val="20"/>
        </w:rPr>
        <w:t>If UE is</w:t>
      </w:r>
      <w:r w:rsidR="00891C34" w:rsidRPr="00FB141C">
        <w:rPr>
          <w:rStyle w:val="IvDbodytextChar"/>
          <w:rFonts w:ascii="Arial" w:hAnsi="Arial" w:cs="Arial"/>
          <w:b/>
          <w:sz w:val="20"/>
          <w:szCs w:val="20"/>
        </w:rPr>
        <w:t xml:space="preserve"> static or low</w:t>
      </w:r>
      <w:r w:rsidR="00F52FFA" w:rsidRPr="0056658B">
        <w:rPr>
          <w:rStyle w:val="IvDbodytextChar"/>
          <w:rFonts w:ascii="Arial" w:hAnsi="Arial" w:cs="Arial"/>
          <w:b/>
          <w:sz w:val="20"/>
          <w:szCs w:val="20"/>
        </w:rPr>
        <w:t>-speed</w:t>
      </w:r>
      <w:r w:rsidR="00891C34" w:rsidRPr="00FB141C">
        <w:rPr>
          <w:rStyle w:val="IvDbodytextChar"/>
          <w:rFonts w:ascii="Arial" w:hAnsi="Arial" w:cs="Arial"/>
          <w:b/>
          <w:sz w:val="20"/>
          <w:szCs w:val="20"/>
        </w:rPr>
        <w:t xml:space="preserve"> mobility, </w:t>
      </w:r>
      <w:r w:rsidR="00221AD1" w:rsidRPr="00FB141C">
        <w:rPr>
          <w:rStyle w:val="IvDbodytextChar"/>
          <w:rFonts w:ascii="Arial" w:hAnsi="Arial" w:cs="Arial"/>
          <w:b/>
          <w:sz w:val="20"/>
          <w:szCs w:val="20"/>
        </w:rPr>
        <w:t>keeping</w:t>
      </w:r>
      <w:r w:rsidR="008B5CBE" w:rsidRPr="0056658B">
        <w:rPr>
          <w:rStyle w:val="IvDbodytextChar"/>
          <w:rFonts w:ascii="Arial" w:hAnsi="Arial" w:cs="Arial"/>
          <w:b/>
          <w:sz w:val="20"/>
          <w:szCs w:val="20"/>
        </w:rPr>
        <w:t>/resuming</w:t>
      </w:r>
      <w:r w:rsidR="00A35793" w:rsidRPr="00FB141C">
        <w:rPr>
          <w:rStyle w:val="IvDbodytextChar"/>
          <w:rFonts w:ascii="Arial" w:hAnsi="Arial" w:cs="Arial"/>
          <w:b/>
          <w:sz w:val="20"/>
          <w:szCs w:val="20"/>
        </w:rPr>
        <w:t xml:space="preserve"> </w:t>
      </w:r>
      <w:r w:rsidR="00E80375">
        <w:rPr>
          <w:rStyle w:val="IvDbodytextChar"/>
          <w:rFonts w:ascii="Arial" w:hAnsi="Arial" w:cs="Arial"/>
          <w:b/>
          <w:sz w:val="20"/>
          <w:szCs w:val="20"/>
        </w:rPr>
        <w:t>SN</w:t>
      </w:r>
      <w:r w:rsidR="00A35793" w:rsidRPr="00FB141C">
        <w:rPr>
          <w:rStyle w:val="IvDbodytextChar"/>
          <w:rFonts w:ascii="Arial" w:hAnsi="Arial" w:cs="Arial"/>
          <w:b/>
          <w:sz w:val="20"/>
          <w:szCs w:val="20"/>
        </w:rPr>
        <w:t xml:space="preserve"> connectivity in </w:t>
      </w:r>
      <w:r w:rsidR="00E80375">
        <w:rPr>
          <w:rStyle w:val="IvDbodytextChar"/>
          <w:rFonts w:ascii="Arial" w:hAnsi="Arial" w:cs="Arial"/>
          <w:b/>
          <w:sz w:val="20"/>
          <w:szCs w:val="20"/>
        </w:rPr>
        <w:t>suspend/INACTIVE</w:t>
      </w:r>
      <w:r w:rsidR="00A35793" w:rsidRPr="00FB141C">
        <w:rPr>
          <w:rStyle w:val="IvDbodytextChar"/>
          <w:rFonts w:ascii="Arial" w:hAnsi="Arial" w:cs="Arial"/>
          <w:b/>
          <w:sz w:val="20"/>
          <w:szCs w:val="20"/>
        </w:rPr>
        <w:t xml:space="preserve"> state can save </w:t>
      </w:r>
      <w:proofErr w:type="spellStart"/>
      <w:r w:rsidR="00A35793" w:rsidRPr="00FB141C">
        <w:rPr>
          <w:rStyle w:val="IvDbodytextChar"/>
          <w:rFonts w:ascii="Arial" w:hAnsi="Arial" w:cs="Arial"/>
          <w:b/>
          <w:sz w:val="20"/>
          <w:szCs w:val="20"/>
        </w:rPr>
        <w:t>signal</w:t>
      </w:r>
      <w:r w:rsidR="00564684" w:rsidRPr="00FB141C">
        <w:rPr>
          <w:rStyle w:val="IvDbodytextChar"/>
          <w:rFonts w:ascii="Arial" w:hAnsi="Arial" w:cs="Arial"/>
          <w:b/>
          <w:sz w:val="20"/>
          <w:szCs w:val="20"/>
        </w:rPr>
        <w:t>l</w:t>
      </w:r>
      <w:r w:rsidR="00A35793" w:rsidRPr="00FB141C">
        <w:rPr>
          <w:rStyle w:val="IvDbodytextChar"/>
          <w:rFonts w:ascii="Arial" w:hAnsi="Arial" w:cs="Arial"/>
          <w:b/>
          <w:sz w:val="20"/>
          <w:szCs w:val="20"/>
        </w:rPr>
        <w:t>ing</w:t>
      </w:r>
      <w:proofErr w:type="spellEnd"/>
      <w:r w:rsidR="00A35793" w:rsidRPr="00FB141C">
        <w:rPr>
          <w:rStyle w:val="IvDbodytextChar"/>
          <w:rFonts w:ascii="Arial" w:hAnsi="Arial" w:cs="Arial"/>
          <w:b/>
          <w:sz w:val="20"/>
          <w:szCs w:val="20"/>
        </w:rPr>
        <w:t xml:space="preserve"> overhead </w:t>
      </w:r>
      <w:r w:rsidR="00276B44" w:rsidRPr="00FB141C">
        <w:rPr>
          <w:rStyle w:val="IvDbodytextChar"/>
          <w:rFonts w:ascii="Arial" w:hAnsi="Arial" w:cs="Arial"/>
          <w:b/>
          <w:sz w:val="20"/>
          <w:szCs w:val="20"/>
        </w:rPr>
        <w:t xml:space="preserve">and make </w:t>
      </w:r>
      <w:r w:rsidR="00E80375">
        <w:rPr>
          <w:rStyle w:val="IvDbodytextChar"/>
          <w:rFonts w:ascii="Arial" w:hAnsi="Arial" w:cs="Arial"/>
          <w:b/>
          <w:sz w:val="20"/>
          <w:szCs w:val="20"/>
        </w:rPr>
        <w:t>SN</w:t>
      </w:r>
      <w:r w:rsidR="00276B44" w:rsidRPr="00FB141C">
        <w:rPr>
          <w:rStyle w:val="IvDbodytextChar"/>
          <w:rFonts w:ascii="Arial" w:hAnsi="Arial" w:cs="Arial"/>
          <w:b/>
          <w:sz w:val="20"/>
          <w:szCs w:val="20"/>
        </w:rPr>
        <w:t xml:space="preserve"> configuration effective immediately when UE resumes RRC connection.</w:t>
      </w:r>
      <w:bookmarkEnd w:id="17"/>
    </w:p>
    <w:p w:rsidR="00DD1CA8" w:rsidRPr="0056658B" w:rsidRDefault="00DD1CA8" w:rsidP="00BF2FC7">
      <w:pPr>
        <w:pStyle w:val="af1"/>
        <w:spacing w:before="156"/>
        <w:rPr>
          <w:rStyle w:val="IvDbodytextChar"/>
          <w:rFonts w:ascii="Arial" w:hAnsi="Arial" w:cs="Arial"/>
          <w:sz w:val="20"/>
          <w:szCs w:val="20"/>
        </w:rPr>
      </w:pPr>
      <w:r w:rsidRPr="0056658B">
        <w:rPr>
          <w:rStyle w:val="IvDbodytextChar"/>
          <w:rFonts w:ascii="Arial" w:hAnsi="Arial" w:cs="Arial"/>
          <w:sz w:val="20"/>
          <w:szCs w:val="20"/>
        </w:rPr>
        <w:t>If UE has</w:t>
      </w:r>
      <w:r w:rsidR="00A2729D" w:rsidRPr="0056658B">
        <w:rPr>
          <w:rStyle w:val="IvDbodytextChar"/>
          <w:rFonts w:ascii="Arial" w:hAnsi="Arial" w:cs="Arial"/>
          <w:sz w:val="20"/>
          <w:szCs w:val="20"/>
        </w:rPr>
        <w:t xml:space="preserve"> only</w:t>
      </w:r>
      <w:r w:rsidRPr="0056658B">
        <w:rPr>
          <w:rStyle w:val="IvDbodytextChar"/>
          <w:rFonts w:ascii="Arial" w:hAnsi="Arial" w:cs="Arial"/>
          <w:sz w:val="20"/>
          <w:szCs w:val="20"/>
        </w:rPr>
        <w:t xml:space="preserve"> a small amount of data to be transmitted after resuming to CONENCTED state, </w:t>
      </w:r>
      <w:r w:rsidR="00A2729D" w:rsidRPr="0056658B">
        <w:rPr>
          <w:rStyle w:val="IvDbodytextChar"/>
          <w:rFonts w:ascii="Arial" w:hAnsi="Arial" w:cs="Arial"/>
          <w:sz w:val="20"/>
          <w:szCs w:val="20"/>
        </w:rPr>
        <w:t xml:space="preserve">it has little benefits to resume </w:t>
      </w:r>
      <w:r w:rsidRPr="0056658B">
        <w:rPr>
          <w:rStyle w:val="IvDbodytextChar"/>
          <w:rFonts w:ascii="Arial" w:hAnsi="Arial" w:cs="Arial"/>
          <w:sz w:val="20"/>
          <w:szCs w:val="20"/>
        </w:rPr>
        <w:t>the SN connectivity</w:t>
      </w:r>
      <w:r w:rsidR="00A2729D" w:rsidRPr="0056658B">
        <w:rPr>
          <w:rStyle w:val="IvDbodytextChar"/>
          <w:rFonts w:ascii="Arial" w:hAnsi="Arial" w:cs="Arial"/>
          <w:sz w:val="20"/>
          <w:szCs w:val="20"/>
        </w:rPr>
        <w:t>.</w:t>
      </w:r>
    </w:p>
    <w:p w:rsidR="00DD1CA8" w:rsidRPr="0056658B" w:rsidRDefault="00DD1CA8" w:rsidP="00BF2FC7">
      <w:pPr>
        <w:pStyle w:val="af1"/>
        <w:spacing w:before="156"/>
        <w:rPr>
          <w:rStyle w:val="IvDbodytextChar"/>
          <w:rFonts w:ascii="Arial" w:hAnsi="Arial" w:cs="Arial"/>
          <w:b/>
          <w:sz w:val="20"/>
          <w:szCs w:val="20"/>
        </w:rPr>
      </w:pPr>
      <w:r w:rsidRPr="0056658B">
        <w:rPr>
          <w:rStyle w:val="IvDbodytextChar"/>
          <w:rFonts w:ascii="Arial" w:hAnsi="Arial" w:cs="Arial"/>
          <w:b/>
          <w:sz w:val="20"/>
          <w:szCs w:val="20"/>
        </w:rPr>
        <w:t>Observation 3</w:t>
      </w:r>
      <w:r w:rsidRPr="0056658B">
        <w:rPr>
          <w:rStyle w:val="IvDbodytextChar"/>
          <w:rFonts w:ascii="Arial" w:hAnsi="Arial" w:cs="Arial"/>
          <w:b/>
          <w:sz w:val="20"/>
          <w:szCs w:val="20"/>
        </w:rPr>
        <w:tab/>
      </w:r>
      <w:r w:rsidRPr="0056658B">
        <w:rPr>
          <w:rStyle w:val="IvDbodytextChar"/>
          <w:rFonts w:ascii="Arial" w:hAnsi="Arial" w:cs="Arial"/>
          <w:b/>
          <w:sz w:val="20"/>
          <w:szCs w:val="20"/>
        </w:rPr>
        <w:tab/>
        <w:t xml:space="preserve">The benefits </w:t>
      </w:r>
      <w:r w:rsidR="004321F5" w:rsidRPr="0056658B">
        <w:rPr>
          <w:rStyle w:val="IvDbodytextChar"/>
          <w:rFonts w:ascii="Arial" w:hAnsi="Arial" w:cs="Arial"/>
          <w:b/>
          <w:sz w:val="20"/>
          <w:szCs w:val="20"/>
        </w:rPr>
        <w:t xml:space="preserve">of </w:t>
      </w:r>
      <w:r w:rsidRPr="0056658B">
        <w:rPr>
          <w:rStyle w:val="IvDbodytextChar"/>
          <w:rFonts w:ascii="Arial" w:hAnsi="Arial" w:cs="Arial"/>
          <w:b/>
          <w:sz w:val="20"/>
          <w:szCs w:val="20"/>
        </w:rPr>
        <w:t>keeping</w:t>
      </w:r>
      <w:r w:rsidR="008B5CBE" w:rsidRPr="0056658B">
        <w:rPr>
          <w:rStyle w:val="IvDbodytextChar"/>
          <w:rFonts w:ascii="Arial" w:hAnsi="Arial" w:cs="Arial"/>
          <w:b/>
          <w:sz w:val="20"/>
          <w:szCs w:val="20"/>
        </w:rPr>
        <w:t>/</w:t>
      </w:r>
      <w:r w:rsidR="00A2729D" w:rsidRPr="0056658B">
        <w:rPr>
          <w:rStyle w:val="IvDbodytextChar"/>
          <w:rFonts w:ascii="Arial" w:hAnsi="Arial" w:cs="Arial"/>
          <w:b/>
          <w:sz w:val="20"/>
          <w:szCs w:val="20"/>
        </w:rPr>
        <w:t>resuming</w:t>
      </w:r>
      <w:r w:rsidRPr="0056658B">
        <w:rPr>
          <w:rStyle w:val="IvDbodytextChar"/>
          <w:rFonts w:ascii="Arial" w:hAnsi="Arial" w:cs="Arial"/>
          <w:b/>
          <w:sz w:val="20"/>
          <w:szCs w:val="20"/>
        </w:rPr>
        <w:t xml:space="preserve"> SN connectivity for a UE in suspend/INACTIVE state </w:t>
      </w:r>
      <w:r w:rsidR="00E00C82" w:rsidRPr="0056658B">
        <w:rPr>
          <w:rStyle w:val="IvDbodytextChar"/>
          <w:rFonts w:ascii="Arial" w:hAnsi="Arial" w:cs="Arial"/>
          <w:b/>
          <w:sz w:val="20"/>
          <w:szCs w:val="20"/>
        </w:rPr>
        <w:t xml:space="preserve">is uncertain and </w:t>
      </w:r>
      <w:r w:rsidRPr="0056658B">
        <w:rPr>
          <w:rStyle w:val="IvDbodytextChar"/>
          <w:rFonts w:ascii="Arial" w:hAnsi="Arial" w:cs="Arial"/>
          <w:b/>
          <w:sz w:val="20"/>
          <w:szCs w:val="20"/>
        </w:rPr>
        <w:t xml:space="preserve">depends on the </w:t>
      </w:r>
      <w:r w:rsidR="00A2729D" w:rsidRPr="0056658B">
        <w:rPr>
          <w:rStyle w:val="IvDbodytextChar"/>
          <w:rFonts w:ascii="Arial" w:hAnsi="Arial" w:cs="Arial"/>
          <w:b/>
          <w:sz w:val="20"/>
          <w:szCs w:val="20"/>
        </w:rPr>
        <w:t>UE mobility speed and the amount of data to be transmitted.</w:t>
      </w:r>
    </w:p>
    <w:p w:rsidR="00F52FFA" w:rsidRPr="0056658B" w:rsidRDefault="00F52FFA" w:rsidP="00F52FFA">
      <w:pPr>
        <w:pStyle w:val="af1"/>
        <w:spacing w:before="156"/>
        <w:rPr>
          <w:rStyle w:val="IvDbodytextChar"/>
          <w:rFonts w:ascii="Arial" w:hAnsi="Arial" w:cs="Arial"/>
          <w:sz w:val="20"/>
          <w:szCs w:val="20"/>
        </w:rPr>
      </w:pPr>
      <w:r w:rsidRPr="0056658B">
        <w:rPr>
          <w:rStyle w:val="IvDbodytextChar"/>
          <w:rFonts w:ascii="Arial" w:hAnsi="Arial" w:cs="Arial"/>
          <w:sz w:val="20"/>
          <w:szCs w:val="20"/>
        </w:rPr>
        <w:t>In order to support keep</w:t>
      </w:r>
      <w:r w:rsidR="00DD1CA8" w:rsidRPr="0056658B">
        <w:rPr>
          <w:rStyle w:val="IvDbodytextChar"/>
          <w:rFonts w:ascii="Arial" w:hAnsi="Arial" w:cs="Arial"/>
          <w:sz w:val="20"/>
          <w:szCs w:val="20"/>
        </w:rPr>
        <w:t>ing</w:t>
      </w:r>
      <w:r w:rsidRPr="0056658B">
        <w:rPr>
          <w:rStyle w:val="IvDbodytextChar"/>
          <w:rFonts w:ascii="Arial" w:hAnsi="Arial" w:cs="Arial"/>
          <w:sz w:val="20"/>
          <w:szCs w:val="20"/>
        </w:rPr>
        <w:t xml:space="preserve"> SN connectivity in </w:t>
      </w:r>
      <w:r w:rsidR="00E80375">
        <w:rPr>
          <w:rStyle w:val="IvDbodytextChar"/>
          <w:rFonts w:ascii="Arial" w:hAnsi="Arial" w:cs="Arial"/>
          <w:sz w:val="20"/>
          <w:szCs w:val="20"/>
        </w:rPr>
        <w:t>suspend/INACTIVE</w:t>
      </w:r>
      <w:r w:rsidRPr="0056658B">
        <w:rPr>
          <w:rStyle w:val="IvDbodytextChar"/>
          <w:rFonts w:ascii="Arial" w:hAnsi="Arial" w:cs="Arial"/>
          <w:sz w:val="20"/>
          <w:szCs w:val="20"/>
        </w:rPr>
        <w:t xml:space="preserve"> state well, some issues and enhancement need to be taken into account. We list some examples to be discussed.</w:t>
      </w:r>
    </w:p>
    <w:p w:rsidR="00F52FFA" w:rsidRPr="0056658B" w:rsidRDefault="00F52FFA" w:rsidP="00F52FFA">
      <w:pPr>
        <w:pStyle w:val="af1"/>
        <w:spacing w:before="156"/>
        <w:rPr>
          <w:rStyle w:val="IvDbodytextChar"/>
          <w:rFonts w:ascii="Arial" w:hAnsi="Arial" w:cs="Arial"/>
          <w:sz w:val="20"/>
          <w:szCs w:val="20"/>
          <w:u w:val="single"/>
        </w:rPr>
      </w:pPr>
      <w:r w:rsidRPr="0056658B">
        <w:rPr>
          <w:rStyle w:val="IvDbodytextChar"/>
          <w:rFonts w:ascii="Arial" w:hAnsi="Arial" w:cs="Arial"/>
          <w:sz w:val="20"/>
          <w:szCs w:val="20"/>
          <w:u w:val="single"/>
        </w:rPr>
        <w:t>Issue 1: Whether and how does SN know UE has already transited to suspend/INACTIVE state</w:t>
      </w:r>
      <w:r w:rsidR="00071BFC" w:rsidRPr="0056658B">
        <w:rPr>
          <w:rStyle w:val="IvDbodytextChar"/>
          <w:rFonts w:ascii="Arial" w:hAnsi="Arial" w:cs="Arial"/>
          <w:sz w:val="20"/>
          <w:szCs w:val="20"/>
          <w:u w:val="single"/>
        </w:rPr>
        <w:t>?</w:t>
      </w:r>
    </w:p>
    <w:p w:rsidR="00000D91" w:rsidRPr="0056658B" w:rsidRDefault="00F52FFA" w:rsidP="00F52FFA">
      <w:pPr>
        <w:pStyle w:val="af1"/>
        <w:spacing w:before="156"/>
        <w:rPr>
          <w:rStyle w:val="IvDbodytextChar"/>
          <w:rFonts w:ascii="Arial" w:hAnsi="Arial" w:cs="Arial"/>
          <w:sz w:val="20"/>
          <w:szCs w:val="20"/>
        </w:rPr>
      </w:pPr>
      <w:r w:rsidRPr="0056658B">
        <w:rPr>
          <w:rStyle w:val="IvDbodytextChar"/>
          <w:rFonts w:ascii="Arial" w:hAnsi="Arial" w:cs="Arial"/>
          <w:sz w:val="20"/>
          <w:szCs w:val="20"/>
        </w:rPr>
        <w:t xml:space="preserve">If the SN connectivity is suspended, SN shouldn’t expect any uplink data from the UE on the SCG or the split bearer. And, if there is downlink data </w:t>
      </w:r>
      <w:r w:rsidR="00000D91" w:rsidRPr="0056658B">
        <w:rPr>
          <w:rStyle w:val="IvDbodytextChar"/>
          <w:rFonts w:ascii="Arial" w:hAnsi="Arial" w:cs="Arial"/>
          <w:sz w:val="20"/>
          <w:szCs w:val="20"/>
        </w:rPr>
        <w:t>arriving on the SCG bearer, SN should not expect UE to be able to receive the data directly</w:t>
      </w:r>
    </w:p>
    <w:p w:rsidR="009E06FA" w:rsidRPr="0056658B" w:rsidRDefault="00F52FFA" w:rsidP="00F52FFA">
      <w:pPr>
        <w:pStyle w:val="af1"/>
        <w:spacing w:before="156"/>
        <w:rPr>
          <w:rStyle w:val="IvDbodytextChar"/>
          <w:rFonts w:ascii="Arial" w:hAnsi="Arial" w:cs="Arial"/>
          <w:sz w:val="20"/>
          <w:szCs w:val="20"/>
          <w:u w:val="single"/>
        </w:rPr>
      </w:pPr>
      <w:r w:rsidRPr="0056658B">
        <w:rPr>
          <w:rStyle w:val="IvDbodytextChar"/>
          <w:rFonts w:ascii="Arial" w:hAnsi="Arial" w:cs="Arial"/>
          <w:sz w:val="20"/>
          <w:szCs w:val="20"/>
          <w:u w:val="single"/>
        </w:rPr>
        <w:t xml:space="preserve">Issue 2: </w:t>
      </w:r>
      <w:r w:rsidR="009E06FA" w:rsidRPr="0056658B">
        <w:rPr>
          <w:rStyle w:val="IvDbodytextChar"/>
          <w:rFonts w:ascii="Arial" w:hAnsi="Arial" w:cs="Arial"/>
          <w:sz w:val="20"/>
          <w:szCs w:val="20"/>
          <w:u w:val="single"/>
        </w:rPr>
        <w:t>What should SN do if receiving the downlink data on SCG bearer?</w:t>
      </w:r>
    </w:p>
    <w:p w:rsidR="00F52FFA" w:rsidRPr="0056658B" w:rsidRDefault="00F52FFA" w:rsidP="00F52FFA">
      <w:pPr>
        <w:pStyle w:val="af1"/>
        <w:spacing w:before="156"/>
        <w:rPr>
          <w:rStyle w:val="IvDbodytextChar"/>
          <w:rFonts w:ascii="Arial" w:hAnsi="Arial" w:cs="Arial"/>
          <w:b/>
          <w:sz w:val="20"/>
          <w:szCs w:val="20"/>
        </w:rPr>
      </w:pPr>
      <w:r w:rsidRPr="0056658B">
        <w:rPr>
          <w:rStyle w:val="IvDbodytextChar"/>
          <w:rFonts w:ascii="Arial" w:hAnsi="Arial" w:cs="Arial"/>
          <w:sz w:val="20"/>
          <w:szCs w:val="20"/>
        </w:rPr>
        <w:t xml:space="preserve">SN should be able to trigger UE to resume </w:t>
      </w:r>
      <w:r w:rsidR="00E80375">
        <w:rPr>
          <w:rStyle w:val="IvDbodytextChar"/>
          <w:rFonts w:ascii="Arial" w:hAnsi="Arial" w:cs="Arial"/>
          <w:sz w:val="20"/>
          <w:szCs w:val="20"/>
        </w:rPr>
        <w:t>SN</w:t>
      </w:r>
      <w:r w:rsidRPr="0056658B">
        <w:rPr>
          <w:rStyle w:val="IvDbodytextChar"/>
          <w:rFonts w:ascii="Arial" w:hAnsi="Arial" w:cs="Arial"/>
          <w:sz w:val="20"/>
          <w:szCs w:val="20"/>
        </w:rPr>
        <w:t xml:space="preserve"> connectivity for receiving the downlink data. When there is downlink data on the SCG bearer needs to be transmitted to the UE, SN shouldn’t transmit the data directly to the UE, but ty to request the UE to resume the connectivity.</w:t>
      </w:r>
      <w:r w:rsidR="009E06FA" w:rsidRPr="0056658B">
        <w:rPr>
          <w:rStyle w:val="IvDbodytextChar"/>
          <w:rFonts w:ascii="Arial" w:hAnsi="Arial" w:cs="Arial"/>
          <w:sz w:val="20"/>
          <w:szCs w:val="20"/>
        </w:rPr>
        <w:t xml:space="preserve"> </w:t>
      </w:r>
    </w:p>
    <w:p w:rsidR="00F52FFA" w:rsidRPr="0056658B" w:rsidRDefault="00DD1CA8" w:rsidP="00BF2FC7">
      <w:pPr>
        <w:pStyle w:val="af1"/>
        <w:spacing w:before="156"/>
        <w:rPr>
          <w:rStyle w:val="IvDbodytextChar"/>
          <w:rFonts w:ascii="Arial" w:hAnsi="Arial" w:cs="Arial"/>
          <w:sz w:val="20"/>
          <w:szCs w:val="20"/>
        </w:rPr>
      </w:pPr>
      <w:r w:rsidRPr="0056658B">
        <w:rPr>
          <w:rStyle w:val="IvDbodytextChar"/>
          <w:rFonts w:ascii="Arial" w:hAnsi="Arial" w:cs="Arial"/>
          <w:sz w:val="20"/>
          <w:szCs w:val="20"/>
        </w:rPr>
        <w:t>Therefore, in order to support keeping SN connectivity in suspend/INACTIVE state, the potential issues need to be further investigated and evaluation.</w:t>
      </w:r>
    </w:p>
    <w:p w:rsidR="00DD1CA8" w:rsidRPr="0056658B" w:rsidRDefault="00DD1CA8" w:rsidP="00BF2FC7">
      <w:pPr>
        <w:pStyle w:val="af1"/>
        <w:spacing w:before="156"/>
        <w:rPr>
          <w:rStyle w:val="IvDbodytextChar"/>
          <w:rFonts w:ascii="Arial" w:hAnsi="Arial" w:cs="Arial"/>
          <w:b/>
          <w:sz w:val="20"/>
          <w:szCs w:val="20"/>
        </w:rPr>
      </w:pPr>
      <w:r w:rsidRPr="0056658B">
        <w:rPr>
          <w:rStyle w:val="IvDbodytextChar"/>
          <w:rFonts w:ascii="Arial" w:hAnsi="Arial" w:cs="Arial"/>
          <w:b/>
          <w:sz w:val="20"/>
          <w:szCs w:val="20"/>
        </w:rPr>
        <w:t>Observation</w:t>
      </w:r>
      <w:r w:rsidR="008B5CBE" w:rsidRPr="0056658B">
        <w:rPr>
          <w:rStyle w:val="IvDbodytextChar"/>
          <w:rFonts w:ascii="Arial" w:hAnsi="Arial" w:cs="Arial"/>
          <w:b/>
          <w:sz w:val="20"/>
          <w:szCs w:val="20"/>
        </w:rPr>
        <w:t xml:space="preserve"> 4</w:t>
      </w:r>
      <w:r w:rsidRPr="0056658B">
        <w:rPr>
          <w:rStyle w:val="IvDbodytextChar"/>
          <w:rFonts w:ascii="Arial" w:hAnsi="Arial" w:cs="Arial"/>
          <w:b/>
          <w:sz w:val="20"/>
          <w:szCs w:val="20"/>
        </w:rPr>
        <w:tab/>
      </w:r>
      <w:r w:rsidRPr="0056658B">
        <w:rPr>
          <w:rStyle w:val="IvDbodytextChar"/>
          <w:rFonts w:ascii="Arial" w:hAnsi="Arial" w:cs="Arial"/>
          <w:b/>
          <w:sz w:val="20"/>
          <w:szCs w:val="20"/>
        </w:rPr>
        <w:tab/>
      </w:r>
      <w:r w:rsidR="004321F5" w:rsidRPr="0056658B">
        <w:rPr>
          <w:rStyle w:val="IvDbodytextChar"/>
          <w:rFonts w:ascii="Arial" w:hAnsi="Arial" w:cs="Arial"/>
          <w:b/>
          <w:sz w:val="20"/>
          <w:szCs w:val="20"/>
        </w:rPr>
        <w:t>There are some potential issues to be fur</w:t>
      </w:r>
      <w:r w:rsidR="001277F3" w:rsidRPr="0056658B">
        <w:rPr>
          <w:rStyle w:val="IvDbodytextChar"/>
          <w:rFonts w:ascii="Arial" w:hAnsi="Arial" w:cs="Arial"/>
          <w:b/>
          <w:sz w:val="20"/>
          <w:szCs w:val="20"/>
        </w:rPr>
        <w:t xml:space="preserve">ther investigated and </w:t>
      </w:r>
      <w:r w:rsidR="001277F3" w:rsidRPr="0056658B">
        <w:rPr>
          <w:rStyle w:val="IvDbodytextChar"/>
          <w:rFonts w:ascii="Arial" w:hAnsi="Arial" w:cs="Arial"/>
          <w:b/>
          <w:sz w:val="20"/>
          <w:szCs w:val="20"/>
        </w:rPr>
        <w:lastRenderedPageBreak/>
        <w:t>evaluated</w:t>
      </w:r>
      <w:r w:rsidR="004321F5" w:rsidRPr="0056658B">
        <w:rPr>
          <w:rStyle w:val="IvDbodytextChar"/>
          <w:rFonts w:ascii="Arial" w:hAnsi="Arial" w:cs="Arial"/>
          <w:b/>
          <w:sz w:val="20"/>
          <w:szCs w:val="20"/>
        </w:rPr>
        <w:t xml:space="preserve"> to support keeping/resuming SN connectivity in suspend/INACTIVE state.</w:t>
      </w:r>
    </w:p>
    <w:p w:rsidR="00F52FFA" w:rsidRPr="0056658B" w:rsidRDefault="00E00C82" w:rsidP="00BF2FC7">
      <w:pPr>
        <w:pStyle w:val="af1"/>
        <w:spacing w:before="156"/>
        <w:rPr>
          <w:rStyle w:val="IvDbodytextChar"/>
          <w:rFonts w:ascii="Arial" w:hAnsi="Arial" w:cs="Arial"/>
          <w:sz w:val="20"/>
          <w:szCs w:val="20"/>
        </w:rPr>
      </w:pPr>
      <w:r w:rsidRPr="0056658B">
        <w:rPr>
          <w:rStyle w:val="IvDbodytextChar"/>
          <w:rFonts w:ascii="Arial" w:hAnsi="Arial" w:cs="Arial"/>
          <w:sz w:val="20"/>
          <w:szCs w:val="20"/>
        </w:rPr>
        <w:t>Considering the uncertain benefits and the potential work of keeping/resuming SN connectivity in suspend/IANCTIVE state, it is proposed to release SN connectivity when UE transits to suspend/IANCTIVE state.</w:t>
      </w:r>
    </w:p>
    <w:p w:rsidR="00EF0ACC" w:rsidRPr="009850F9" w:rsidRDefault="00770F72" w:rsidP="0056658B">
      <w:pPr>
        <w:pStyle w:val="af1"/>
        <w:spacing w:before="156"/>
        <w:rPr>
          <w:rFonts w:ascii="Arial" w:hAnsi="Arial" w:cs="Arial"/>
          <w:b/>
          <w:spacing w:val="2"/>
        </w:rPr>
      </w:pPr>
      <w:r w:rsidRPr="0056658B">
        <w:rPr>
          <w:rStyle w:val="IvDbodytextChar"/>
          <w:rFonts w:ascii="Arial" w:hAnsi="Arial" w:cs="Arial"/>
          <w:b/>
          <w:szCs w:val="20"/>
        </w:rPr>
        <w:t>Proposal</w:t>
      </w:r>
      <w:r w:rsidR="00FB141C" w:rsidRPr="0056658B">
        <w:rPr>
          <w:rStyle w:val="IvDbodytextChar"/>
          <w:rFonts w:ascii="Arial" w:hAnsi="Arial" w:cs="Arial"/>
          <w:b/>
          <w:szCs w:val="20"/>
        </w:rPr>
        <w:t xml:space="preserve"> 2</w:t>
      </w:r>
      <w:r w:rsidR="00FB141C">
        <w:rPr>
          <w:rStyle w:val="IvDbodytextChar"/>
          <w:rFonts w:ascii="Arial" w:hAnsi="Arial" w:cs="Arial"/>
          <w:b/>
          <w:szCs w:val="20"/>
        </w:rPr>
        <w:tab/>
      </w:r>
      <w:r w:rsidR="00FB141C">
        <w:rPr>
          <w:rStyle w:val="IvDbodytextChar"/>
          <w:rFonts w:ascii="Arial" w:hAnsi="Arial" w:cs="Arial"/>
          <w:b/>
          <w:sz w:val="20"/>
          <w:szCs w:val="20"/>
        </w:rPr>
        <w:tab/>
      </w:r>
      <w:r w:rsidRPr="0056658B">
        <w:rPr>
          <w:rStyle w:val="IvDbodytextChar"/>
          <w:rFonts w:ascii="Arial" w:hAnsi="Arial" w:cs="Arial"/>
          <w:b/>
          <w:szCs w:val="20"/>
        </w:rPr>
        <w:t>It is proposed to release SN connectivity when UE transits to suspend/IANCTIVE state.</w:t>
      </w:r>
      <w:bookmarkStart w:id="18" w:name="OLE_LINK80"/>
      <w:r w:rsidR="009850F9" w:rsidRPr="00FB141C">
        <w:rPr>
          <w:rStyle w:val="IvDbodytextChar"/>
          <w:rFonts w:ascii="Arial" w:hAnsi="Arial" w:cs="Arial"/>
          <w:b/>
          <w:szCs w:val="20"/>
        </w:rPr>
        <w:tab/>
      </w:r>
      <w:bookmarkStart w:id="19" w:name="OLE_LINK81"/>
      <w:bookmarkEnd w:id="18"/>
    </w:p>
    <w:bookmarkEnd w:id="4"/>
    <w:bookmarkEnd w:id="5"/>
    <w:bookmarkEnd w:id="6"/>
    <w:bookmarkEnd w:id="7"/>
    <w:bookmarkEnd w:id="8"/>
    <w:bookmarkEnd w:id="19"/>
    <w:p w:rsidR="00297F79" w:rsidRDefault="00B53D65" w:rsidP="00B53D65">
      <w:pPr>
        <w:pStyle w:val="1"/>
        <w:spacing w:before="156"/>
        <w:rPr>
          <w:rFonts w:cs="Arial"/>
        </w:rPr>
      </w:pPr>
      <w:r w:rsidRPr="00E817CF">
        <w:rPr>
          <w:rFonts w:cs="Arial"/>
        </w:rPr>
        <w:t>Conclusion</w:t>
      </w:r>
    </w:p>
    <w:p w:rsidR="00405254" w:rsidRDefault="005D5B61" w:rsidP="00405254">
      <w:pPr>
        <w:spacing w:before="156"/>
        <w:rPr>
          <w:rStyle w:val="IvDbodytextChar"/>
          <w:rFonts w:ascii="Arial" w:hAnsi="Arial" w:cs="Arial"/>
        </w:rPr>
      </w:pPr>
      <w:r>
        <w:rPr>
          <w:rStyle w:val="IvDbodytextChar"/>
          <w:rFonts w:ascii="Arial" w:hAnsi="Arial" w:cs="Arial"/>
        </w:rPr>
        <w:t>In this contribution, we discuss how to handle the SN connectivity when UE is in suspend state, and provided our proposals.</w:t>
      </w:r>
    </w:p>
    <w:p w:rsidR="00B25259" w:rsidRPr="00B1225A" w:rsidRDefault="00B25259" w:rsidP="00B25259">
      <w:pPr>
        <w:pStyle w:val="af1"/>
        <w:spacing w:before="156"/>
        <w:rPr>
          <w:rStyle w:val="IvDbodytextChar"/>
          <w:rFonts w:ascii="Arial" w:hAnsi="Arial" w:cs="Arial"/>
          <w:b/>
          <w:sz w:val="20"/>
          <w:szCs w:val="20"/>
        </w:rPr>
      </w:pPr>
      <w:r w:rsidRPr="00B1225A">
        <w:rPr>
          <w:rStyle w:val="IvDbodytextChar"/>
          <w:rFonts w:ascii="Arial" w:hAnsi="Arial" w:cs="Arial"/>
          <w:b/>
          <w:sz w:val="20"/>
          <w:szCs w:val="20"/>
        </w:rPr>
        <w:t>Observation 1</w:t>
      </w:r>
      <w:r w:rsidRPr="00B1225A">
        <w:rPr>
          <w:rStyle w:val="IvDbodytextChar"/>
          <w:rFonts w:ascii="Arial" w:hAnsi="Arial" w:cs="Arial"/>
          <w:b/>
          <w:sz w:val="20"/>
          <w:szCs w:val="20"/>
        </w:rPr>
        <w:tab/>
      </w:r>
      <w:r w:rsidRPr="00B1225A">
        <w:rPr>
          <w:rStyle w:val="IvDbodytextChar"/>
          <w:rFonts w:ascii="Arial" w:hAnsi="Arial" w:cs="Arial"/>
          <w:b/>
          <w:sz w:val="20"/>
          <w:szCs w:val="20"/>
        </w:rPr>
        <w:tab/>
        <w:t xml:space="preserve">If UE is high-speed mobility, it doesn’t make sense to keep the </w:t>
      </w:r>
      <w:r w:rsidR="00E80375">
        <w:rPr>
          <w:rStyle w:val="IvDbodytextChar"/>
          <w:rFonts w:ascii="Arial" w:hAnsi="Arial" w:cs="Arial"/>
          <w:b/>
          <w:sz w:val="20"/>
          <w:szCs w:val="20"/>
        </w:rPr>
        <w:t>SN</w:t>
      </w:r>
      <w:r w:rsidRPr="00B1225A">
        <w:rPr>
          <w:rStyle w:val="IvDbodytextChar"/>
          <w:rFonts w:ascii="Arial" w:hAnsi="Arial" w:cs="Arial"/>
          <w:b/>
          <w:sz w:val="20"/>
          <w:szCs w:val="20"/>
        </w:rPr>
        <w:t xml:space="preserve"> configuration in </w:t>
      </w:r>
      <w:r w:rsidR="00E80375">
        <w:rPr>
          <w:rStyle w:val="IvDbodytextChar"/>
          <w:rFonts w:ascii="Arial" w:hAnsi="Arial" w:cs="Arial"/>
          <w:b/>
          <w:sz w:val="20"/>
          <w:szCs w:val="20"/>
        </w:rPr>
        <w:t>suspend/INACTIVE</w:t>
      </w:r>
      <w:r w:rsidRPr="00B1225A">
        <w:rPr>
          <w:rStyle w:val="IvDbodytextChar"/>
          <w:rFonts w:ascii="Arial" w:hAnsi="Arial" w:cs="Arial"/>
          <w:b/>
          <w:sz w:val="20"/>
          <w:szCs w:val="20"/>
        </w:rPr>
        <w:t xml:space="preserve"> state, and the resource allocated by the </w:t>
      </w:r>
      <w:r w:rsidR="00E80375">
        <w:rPr>
          <w:rStyle w:val="IvDbodytextChar"/>
          <w:rFonts w:ascii="Arial" w:hAnsi="Arial" w:cs="Arial"/>
          <w:b/>
          <w:sz w:val="20"/>
          <w:szCs w:val="20"/>
        </w:rPr>
        <w:t>SN</w:t>
      </w:r>
      <w:r w:rsidRPr="00B1225A">
        <w:rPr>
          <w:rStyle w:val="IvDbodytextChar"/>
          <w:rFonts w:ascii="Arial" w:hAnsi="Arial" w:cs="Arial"/>
          <w:b/>
          <w:sz w:val="20"/>
          <w:szCs w:val="20"/>
        </w:rPr>
        <w:t xml:space="preserve"> is long-term occupied by the UE.</w:t>
      </w:r>
    </w:p>
    <w:p w:rsidR="00B25259" w:rsidRDefault="00B25259" w:rsidP="00405254">
      <w:pPr>
        <w:spacing w:before="156"/>
        <w:rPr>
          <w:rStyle w:val="IvDbodytextChar"/>
          <w:rFonts w:ascii="Arial" w:hAnsi="Arial" w:cs="Arial"/>
          <w:b/>
          <w:szCs w:val="20"/>
        </w:rPr>
      </w:pPr>
      <w:r w:rsidRPr="00B1225A">
        <w:rPr>
          <w:rStyle w:val="IvDbodytextChar"/>
          <w:rFonts w:ascii="Arial" w:hAnsi="Arial" w:cs="Arial"/>
          <w:b/>
          <w:szCs w:val="20"/>
        </w:rPr>
        <w:t>Observation 2</w:t>
      </w:r>
      <w:r w:rsidRPr="00B1225A">
        <w:rPr>
          <w:rStyle w:val="IvDbodytextChar"/>
          <w:rFonts w:ascii="Arial" w:hAnsi="Arial" w:cs="Arial"/>
          <w:b/>
          <w:szCs w:val="20"/>
        </w:rPr>
        <w:tab/>
      </w:r>
      <w:r w:rsidRPr="00B1225A">
        <w:rPr>
          <w:rStyle w:val="IvDbodytextChar"/>
          <w:rFonts w:ascii="Arial" w:hAnsi="Arial" w:cs="Arial"/>
          <w:b/>
          <w:szCs w:val="20"/>
        </w:rPr>
        <w:tab/>
        <w:t xml:space="preserve">If UE is static or low-speed mobility, keeping/resuming </w:t>
      </w:r>
      <w:r w:rsidR="00E80375">
        <w:rPr>
          <w:rStyle w:val="IvDbodytextChar"/>
          <w:rFonts w:ascii="Arial" w:hAnsi="Arial" w:cs="Arial"/>
          <w:b/>
          <w:szCs w:val="20"/>
        </w:rPr>
        <w:t>SN</w:t>
      </w:r>
      <w:r w:rsidRPr="00B1225A">
        <w:rPr>
          <w:rStyle w:val="IvDbodytextChar"/>
          <w:rFonts w:ascii="Arial" w:hAnsi="Arial" w:cs="Arial"/>
          <w:b/>
          <w:szCs w:val="20"/>
        </w:rPr>
        <w:t xml:space="preserve"> connectivity in </w:t>
      </w:r>
      <w:r w:rsidR="00E80375">
        <w:rPr>
          <w:rStyle w:val="IvDbodytextChar"/>
          <w:rFonts w:ascii="Arial" w:hAnsi="Arial" w:cs="Arial"/>
          <w:b/>
          <w:szCs w:val="20"/>
        </w:rPr>
        <w:t>suspend/INACTIVE</w:t>
      </w:r>
      <w:r w:rsidRPr="00B1225A">
        <w:rPr>
          <w:rStyle w:val="IvDbodytextChar"/>
          <w:rFonts w:ascii="Arial" w:hAnsi="Arial" w:cs="Arial"/>
          <w:b/>
          <w:szCs w:val="20"/>
        </w:rPr>
        <w:t xml:space="preserve"> state can save </w:t>
      </w:r>
      <w:proofErr w:type="spellStart"/>
      <w:r w:rsidRPr="00B1225A">
        <w:rPr>
          <w:rStyle w:val="IvDbodytextChar"/>
          <w:rFonts w:ascii="Arial" w:hAnsi="Arial" w:cs="Arial"/>
          <w:b/>
          <w:szCs w:val="20"/>
        </w:rPr>
        <w:t>signalling</w:t>
      </w:r>
      <w:proofErr w:type="spellEnd"/>
      <w:r w:rsidRPr="00B1225A">
        <w:rPr>
          <w:rStyle w:val="IvDbodytextChar"/>
          <w:rFonts w:ascii="Arial" w:hAnsi="Arial" w:cs="Arial"/>
          <w:b/>
          <w:szCs w:val="20"/>
        </w:rPr>
        <w:t xml:space="preserve"> overhead and make </w:t>
      </w:r>
      <w:r w:rsidR="00E80375">
        <w:rPr>
          <w:rStyle w:val="IvDbodytextChar"/>
          <w:rFonts w:ascii="Arial" w:hAnsi="Arial" w:cs="Arial"/>
          <w:b/>
          <w:szCs w:val="20"/>
        </w:rPr>
        <w:t>SN</w:t>
      </w:r>
      <w:r w:rsidRPr="00B1225A">
        <w:rPr>
          <w:rStyle w:val="IvDbodytextChar"/>
          <w:rFonts w:ascii="Arial" w:hAnsi="Arial" w:cs="Arial"/>
          <w:b/>
          <w:szCs w:val="20"/>
        </w:rPr>
        <w:t xml:space="preserve"> configuration effective immediately when UE resumes RRC connection.</w:t>
      </w:r>
    </w:p>
    <w:p w:rsidR="00B25259" w:rsidRDefault="00B25259" w:rsidP="00405254">
      <w:pPr>
        <w:spacing w:before="156"/>
        <w:rPr>
          <w:rStyle w:val="IvDbodytextChar"/>
          <w:rFonts w:ascii="Arial" w:hAnsi="Arial" w:cs="Arial"/>
          <w:b/>
          <w:szCs w:val="20"/>
        </w:rPr>
      </w:pPr>
      <w:r w:rsidRPr="00B1225A">
        <w:rPr>
          <w:rStyle w:val="IvDbodytextChar"/>
          <w:rFonts w:ascii="Arial" w:hAnsi="Arial" w:cs="Arial"/>
          <w:b/>
          <w:szCs w:val="20"/>
        </w:rPr>
        <w:t>Observation 3</w:t>
      </w:r>
      <w:r w:rsidRPr="00B1225A">
        <w:rPr>
          <w:rStyle w:val="IvDbodytextChar"/>
          <w:rFonts w:ascii="Arial" w:hAnsi="Arial" w:cs="Arial"/>
          <w:b/>
          <w:szCs w:val="20"/>
        </w:rPr>
        <w:tab/>
      </w:r>
      <w:r w:rsidRPr="00B1225A">
        <w:rPr>
          <w:rStyle w:val="IvDbodytextChar"/>
          <w:rFonts w:ascii="Arial" w:hAnsi="Arial" w:cs="Arial"/>
          <w:b/>
          <w:szCs w:val="20"/>
        </w:rPr>
        <w:tab/>
        <w:t>The benefits of keeping/resuming SN connectivity for a UE in suspend/INACTIVE state is uncertain and depends on the UE mobility speed and the amount of data to be transmitted.</w:t>
      </w:r>
    </w:p>
    <w:p w:rsidR="00B25259" w:rsidRDefault="00B25259" w:rsidP="00405254">
      <w:pPr>
        <w:spacing w:before="156"/>
        <w:rPr>
          <w:rStyle w:val="IvDbodytextChar"/>
          <w:rFonts w:ascii="Arial" w:hAnsi="Arial" w:cs="Arial"/>
          <w:b/>
          <w:szCs w:val="20"/>
        </w:rPr>
      </w:pPr>
      <w:r w:rsidRPr="00B1225A">
        <w:rPr>
          <w:rStyle w:val="IvDbodytextChar"/>
          <w:rFonts w:ascii="Arial" w:hAnsi="Arial" w:cs="Arial"/>
          <w:b/>
          <w:szCs w:val="20"/>
        </w:rPr>
        <w:t>Observation 4</w:t>
      </w:r>
      <w:r w:rsidRPr="00B1225A">
        <w:rPr>
          <w:rStyle w:val="IvDbodytextChar"/>
          <w:rFonts w:ascii="Arial" w:hAnsi="Arial" w:cs="Arial"/>
          <w:b/>
          <w:szCs w:val="20"/>
        </w:rPr>
        <w:tab/>
      </w:r>
      <w:r w:rsidRPr="00B1225A">
        <w:rPr>
          <w:rStyle w:val="IvDbodytextChar"/>
          <w:rFonts w:ascii="Arial" w:hAnsi="Arial" w:cs="Arial"/>
          <w:b/>
          <w:szCs w:val="20"/>
        </w:rPr>
        <w:tab/>
        <w:t>There are some potential issues to be further investigated and evaluated to support keeping/resuming SN connectivity in suspend/INACTIVE state.</w:t>
      </w:r>
    </w:p>
    <w:p w:rsidR="00FB141C" w:rsidRDefault="00FB141C" w:rsidP="00405254">
      <w:pPr>
        <w:spacing w:before="156"/>
        <w:rPr>
          <w:rStyle w:val="IvDbodytextChar"/>
          <w:rFonts w:ascii="Arial" w:hAnsi="Arial" w:cs="Arial"/>
          <w:b/>
        </w:rPr>
      </w:pPr>
    </w:p>
    <w:p w:rsidR="00FB141C" w:rsidRPr="00B1225A" w:rsidRDefault="00FB141C" w:rsidP="00FB141C">
      <w:pPr>
        <w:pStyle w:val="af1"/>
        <w:spacing w:afterLines="50" w:after="156"/>
        <w:rPr>
          <w:rStyle w:val="IvDbodytextChar"/>
          <w:rFonts w:ascii="Arial" w:hAnsi="Arial" w:cs="Arial"/>
          <w:b/>
          <w:sz w:val="20"/>
          <w:szCs w:val="20"/>
        </w:rPr>
      </w:pPr>
      <w:r w:rsidRPr="00B1225A">
        <w:rPr>
          <w:rStyle w:val="IvDbodytextChar"/>
          <w:rFonts w:ascii="Arial" w:hAnsi="Arial" w:cs="Arial"/>
          <w:b/>
          <w:sz w:val="20"/>
          <w:szCs w:val="20"/>
        </w:rPr>
        <w:t>Proposal 1</w:t>
      </w:r>
      <w:r w:rsidRPr="00B1225A">
        <w:rPr>
          <w:rStyle w:val="IvDbodytextChar"/>
          <w:rFonts w:ascii="Arial" w:hAnsi="Arial" w:cs="Arial"/>
          <w:b/>
          <w:sz w:val="20"/>
          <w:szCs w:val="20"/>
        </w:rPr>
        <w:tab/>
      </w:r>
      <w:r w:rsidRPr="00B1225A">
        <w:rPr>
          <w:rStyle w:val="IvDbodytextChar"/>
          <w:rFonts w:ascii="Arial" w:hAnsi="Arial" w:cs="Arial"/>
          <w:b/>
          <w:sz w:val="20"/>
          <w:szCs w:val="20"/>
        </w:rPr>
        <w:tab/>
        <w:t>When MR-DC is configured for a UE, UE can transit to suspend/INACTIVE state only when no data from any bearer type (including MCG bearer type, split bearer type, SCG bearer type) is to be transmitted.</w:t>
      </w:r>
    </w:p>
    <w:p w:rsidR="00FB141C" w:rsidRPr="0056658B" w:rsidRDefault="00FB141C" w:rsidP="00405254">
      <w:pPr>
        <w:spacing w:before="156"/>
        <w:rPr>
          <w:rStyle w:val="IvDbodytextChar"/>
          <w:rFonts w:ascii="Arial" w:hAnsi="Arial" w:cs="Arial"/>
          <w:b/>
        </w:rPr>
      </w:pPr>
      <w:r w:rsidRPr="00B1225A">
        <w:rPr>
          <w:rStyle w:val="IvDbodytextChar"/>
          <w:rFonts w:ascii="Arial" w:hAnsi="Arial" w:cs="Arial"/>
          <w:b/>
          <w:szCs w:val="20"/>
        </w:rPr>
        <w:t>Proposal 2</w:t>
      </w:r>
      <w:r>
        <w:rPr>
          <w:rStyle w:val="IvDbodytextChar"/>
          <w:rFonts w:ascii="Arial" w:hAnsi="Arial" w:cs="Arial"/>
          <w:b/>
          <w:szCs w:val="20"/>
        </w:rPr>
        <w:tab/>
      </w:r>
      <w:r>
        <w:rPr>
          <w:rStyle w:val="IvDbodytextChar"/>
          <w:rFonts w:ascii="Arial" w:hAnsi="Arial" w:cs="Arial"/>
          <w:b/>
          <w:szCs w:val="20"/>
        </w:rPr>
        <w:tab/>
      </w:r>
      <w:r w:rsidRPr="00B1225A">
        <w:rPr>
          <w:rStyle w:val="IvDbodytextChar"/>
          <w:rFonts w:ascii="Arial" w:hAnsi="Arial" w:cs="Arial"/>
          <w:b/>
          <w:szCs w:val="20"/>
        </w:rPr>
        <w:t>It is proposed to release SN connectivity when UE transits to suspend/IANCTIVE state.</w:t>
      </w:r>
      <w:r w:rsidRPr="00B1225A">
        <w:rPr>
          <w:rStyle w:val="IvDbodytextChar"/>
          <w:rFonts w:ascii="Arial" w:hAnsi="Arial" w:cs="Arial"/>
          <w:b/>
          <w:szCs w:val="20"/>
        </w:rPr>
        <w:tab/>
      </w:r>
    </w:p>
    <w:p w:rsidR="00D61F8B" w:rsidRDefault="00903449" w:rsidP="00903449">
      <w:pPr>
        <w:pStyle w:val="1"/>
        <w:spacing w:before="156"/>
      </w:pPr>
      <w:r>
        <w:rPr>
          <w:rFonts w:hint="eastAsia"/>
        </w:rPr>
        <w:t>Reference</w:t>
      </w:r>
    </w:p>
    <w:p w:rsidR="00903449" w:rsidRPr="0018417F" w:rsidRDefault="00903449" w:rsidP="00903449">
      <w:pPr>
        <w:spacing w:before="156"/>
        <w:rPr>
          <w:rFonts w:ascii="Arial" w:eastAsiaTheme="minorEastAsia" w:hAnsi="Arial" w:cs="Arial"/>
          <w:kern w:val="0"/>
          <w:szCs w:val="20"/>
          <w:lang w:val="en-GB"/>
        </w:rPr>
      </w:pPr>
      <w:r w:rsidRPr="0018417F">
        <w:rPr>
          <w:rFonts w:ascii="Arial" w:eastAsiaTheme="minorEastAsia" w:hAnsi="Arial" w:cs="Arial" w:hint="eastAsia"/>
          <w:kern w:val="0"/>
          <w:szCs w:val="20"/>
          <w:lang w:val="en-GB"/>
        </w:rPr>
        <w:t>[</w:t>
      </w:r>
      <w:r w:rsidRPr="0018417F">
        <w:rPr>
          <w:rFonts w:ascii="Arial" w:eastAsiaTheme="minorEastAsia" w:hAnsi="Arial" w:cs="Arial"/>
          <w:kern w:val="0"/>
          <w:szCs w:val="20"/>
          <w:lang w:val="en-GB"/>
        </w:rPr>
        <w:t>1</w:t>
      </w:r>
      <w:r w:rsidRPr="0018417F">
        <w:rPr>
          <w:rFonts w:ascii="Arial" w:eastAsiaTheme="minorEastAsia" w:hAnsi="Arial" w:cs="Arial" w:hint="eastAsia"/>
          <w:kern w:val="0"/>
          <w:szCs w:val="20"/>
          <w:lang w:val="en-GB"/>
        </w:rPr>
        <w:t>]</w:t>
      </w:r>
      <w:r w:rsidR="0018417F">
        <w:rPr>
          <w:rFonts w:ascii="Arial" w:eastAsiaTheme="minorEastAsia" w:hAnsi="Arial" w:cs="Arial"/>
          <w:kern w:val="0"/>
          <w:szCs w:val="20"/>
          <w:lang w:val="en-GB"/>
        </w:rPr>
        <w:tab/>
      </w:r>
      <w:r w:rsidR="009E0944">
        <w:rPr>
          <w:rFonts w:ascii="Arial" w:eastAsiaTheme="minorEastAsia" w:hAnsi="Arial" w:cs="Arial"/>
          <w:kern w:val="0"/>
          <w:szCs w:val="20"/>
          <w:lang w:val="en-GB"/>
        </w:rPr>
        <w:t>TS36.331 ve10.</w:t>
      </w:r>
    </w:p>
    <w:sectPr w:rsidR="00903449" w:rsidRPr="0018417F" w:rsidSect="000E733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645" w:rsidRDefault="00AB3645" w:rsidP="00802F22">
      <w:pPr>
        <w:spacing w:before="120"/>
      </w:pPr>
      <w:r>
        <w:separator/>
      </w:r>
    </w:p>
  </w:endnote>
  <w:endnote w:type="continuationSeparator" w:id="0">
    <w:p w:rsidR="00AB3645" w:rsidRDefault="00AB3645" w:rsidP="00802F22">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5"/>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Pr="00945A23" w:rsidRDefault="004321F5">
    <w:pPr>
      <w:pStyle w:val="a5"/>
      <w:spacing w:before="120"/>
      <w:rPr>
        <w:rFonts w:eastAsiaTheme="minorEastAsia"/>
      </w:rPr>
    </w:pPr>
    <w:r w:rsidRPr="004321F5">
      <w:t>R2-1706348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5"/>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645" w:rsidRDefault="00AB3645" w:rsidP="00802F22">
      <w:pPr>
        <w:spacing w:before="120"/>
      </w:pPr>
      <w:r>
        <w:separator/>
      </w:r>
    </w:p>
  </w:footnote>
  <w:footnote w:type="continuationSeparator" w:id="0">
    <w:p w:rsidR="00AB3645" w:rsidRDefault="00AB3645" w:rsidP="00802F22">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3"/>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3"/>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3"/>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45C9518"/>
    <w:lvl w:ilvl="0">
      <w:start w:val="1"/>
      <w:numFmt w:val="decimal"/>
      <w:pStyle w:val="1"/>
      <w:lvlText w:val="%1"/>
      <w:lvlJc w:val="left"/>
      <w:pPr>
        <w:tabs>
          <w:tab w:val="num" w:pos="432"/>
        </w:tabs>
        <w:ind w:left="432" w:hanging="432"/>
      </w:pPr>
      <w:rPr>
        <w:rFonts w:cs="Times New Roman" w:hint="default"/>
        <w:b w:val="0"/>
      </w:rPr>
    </w:lvl>
    <w:lvl w:ilvl="1">
      <w:start w:val="1"/>
      <w:numFmt w:val="decimal"/>
      <w:pStyle w:val="2"/>
      <w:lvlText w:val="%1.%2"/>
      <w:lvlJc w:val="left"/>
      <w:pPr>
        <w:tabs>
          <w:tab w:val="num" w:pos="1002"/>
        </w:tabs>
        <w:ind w:left="1002"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15:restartNumberingAfterBreak="0">
    <w:nsid w:val="09C872F0"/>
    <w:multiLevelType w:val="hybridMultilevel"/>
    <w:tmpl w:val="86225BC8"/>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4980449A" w:tentative="1">
      <w:start w:val="1"/>
      <w:numFmt w:val="bullet"/>
      <w:lvlText w:val=""/>
      <w:lvlJc w:val="left"/>
      <w:pPr>
        <w:tabs>
          <w:tab w:val="num" w:pos="2880"/>
        </w:tabs>
        <w:ind w:left="2880" w:hanging="360"/>
      </w:pPr>
      <w:rPr>
        <w:rFonts w:ascii="Wingdings" w:hAnsi="Wingdings"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870B59"/>
    <w:multiLevelType w:val="hybridMultilevel"/>
    <w:tmpl w:val="756E84A4"/>
    <w:lvl w:ilvl="0" w:tplc="F8848860">
      <w:start w:val="129"/>
      <w:numFmt w:val="bullet"/>
      <w:lvlText w:val="-"/>
      <w:lvlJc w:val="left"/>
      <w:pPr>
        <w:ind w:left="720" w:hanging="360"/>
      </w:pPr>
      <w:rPr>
        <w:rFonts w:ascii="Calibri" w:eastAsia="Calibri" w:hAnsi="Calibri" w:cs="Times New Roman" w:hint="default"/>
      </w:rPr>
    </w:lvl>
    <w:lvl w:ilvl="1" w:tplc="F09E99A8">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BF2E37"/>
    <w:multiLevelType w:val="hybridMultilevel"/>
    <w:tmpl w:val="A0A2E492"/>
    <w:lvl w:ilvl="0" w:tplc="1EA4FCE6">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FA04E87"/>
    <w:multiLevelType w:val="hybridMultilevel"/>
    <w:tmpl w:val="7C903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CC5C7BA8">
      <w:start w:val="2"/>
      <w:numFmt w:val="bullet"/>
      <w:lvlText w:val="-"/>
      <w:lvlJc w:val="left"/>
      <w:pPr>
        <w:ind w:left="360" w:hanging="360"/>
      </w:pPr>
      <w:rPr>
        <w:rFonts w:ascii="Calibri" w:eastAsiaTheme="minorEastAsia" w:hAnsi="Calibri" w:cs="Calibr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7B4643"/>
    <w:multiLevelType w:val="hybridMultilevel"/>
    <w:tmpl w:val="E6C6EEB4"/>
    <w:lvl w:ilvl="0" w:tplc="B0403B8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5"/>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26D"/>
    <w:rsid w:val="00000D91"/>
    <w:rsid w:val="00001A5A"/>
    <w:rsid w:val="00011CAF"/>
    <w:rsid w:val="0001583D"/>
    <w:rsid w:val="000204BD"/>
    <w:rsid w:val="000221E1"/>
    <w:rsid w:val="00023042"/>
    <w:rsid w:val="00027A69"/>
    <w:rsid w:val="00031099"/>
    <w:rsid w:val="000410F7"/>
    <w:rsid w:val="0004506A"/>
    <w:rsid w:val="00047D59"/>
    <w:rsid w:val="00050E0F"/>
    <w:rsid w:val="00052019"/>
    <w:rsid w:val="00053A43"/>
    <w:rsid w:val="0005568D"/>
    <w:rsid w:val="00056493"/>
    <w:rsid w:val="00056B02"/>
    <w:rsid w:val="0006014C"/>
    <w:rsid w:val="000613CC"/>
    <w:rsid w:val="000622D9"/>
    <w:rsid w:val="00065A13"/>
    <w:rsid w:val="00067BDC"/>
    <w:rsid w:val="00071BFC"/>
    <w:rsid w:val="0007405D"/>
    <w:rsid w:val="00081B65"/>
    <w:rsid w:val="0008230E"/>
    <w:rsid w:val="000826DA"/>
    <w:rsid w:val="000831B5"/>
    <w:rsid w:val="00083B6B"/>
    <w:rsid w:val="00090184"/>
    <w:rsid w:val="00091C65"/>
    <w:rsid w:val="00092E90"/>
    <w:rsid w:val="000930CE"/>
    <w:rsid w:val="00094E58"/>
    <w:rsid w:val="000B2D8A"/>
    <w:rsid w:val="000B2F3B"/>
    <w:rsid w:val="000C2D25"/>
    <w:rsid w:val="000C44A6"/>
    <w:rsid w:val="000D1303"/>
    <w:rsid w:val="000D1BB7"/>
    <w:rsid w:val="000D59A9"/>
    <w:rsid w:val="000D6035"/>
    <w:rsid w:val="000D7BEF"/>
    <w:rsid w:val="000E1E3B"/>
    <w:rsid w:val="000E37AF"/>
    <w:rsid w:val="000E7220"/>
    <w:rsid w:val="000E7331"/>
    <w:rsid w:val="000E7659"/>
    <w:rsid w:val="001035A4"/>
    <w:rsid w:val="00105886"/>
    <w:rsid w:val="00110FE5"/>
    <w:rsid w:val="00114697"/>
    <w:rsid w:val="00116849"/>
    <w:rsid w:val="00117E01"/>
    <w:rsid w:val="001277F3"/>
    <w:rsid w:val="00132F2E"/>
    <w:rsid w:val="0013636B"/>
    <w:rsid w:val="00136A24"/>
    <w:rsid w:val="001419E4"/>
    <w:rsid w:val="001525BC"/>
    <w:rsid w:val="00155C56"/>
    <w:rsid w:val="00157D53"/>
    <w:rsid w:val="001620F6"/>
    <w:rsid w:val="001717B2"/>
    <w:rsid w:val="00181335"/>
    <w:rsid w:val="00182C6D"/>
    <w:rsid w:val="0018417F"/>
    <w:rsid w:val="00187BD8"/>
    <w:rsid w:val="00190617"/>
    <w:rsid w:val="00191D2F"/>
    <w:rsid w:val="001A0687"/>
    <w:rsid w:val="001A3C7D"/>
    <w:rsid w:val="001A688B"/>
    <w:rsid w:val="001B206F"/>
    <w:rsid w:val="001C11B0"/>
    <w:rsid w:val="001C1689"/>
    <w:rsid w:val="001C20D5"/>
    <w:rsid w:val="001D1468"/>
    <w:rsid w:val="001D2940"/>
    <w:rsid w:val="001D357C"/>
    <w:rsid w:val="001D41D0"/>
    <w:rsid w:val="001D489D"/>
    <w:rsid w:val="001D647A"/>
    <w:rsid w:val="001D6B7D"/>
    <w:rsid w:val="001E00B9"/>
    <w:rsid w:val="001E2EA1"/>
    <w:rsid w:val="001E65B3"/>
    <w:rsid w:val="001F2B92"/>
    <w:rsid w:val="001F323D"/>
    <w:rsid w:val="001F5590"/>
    <w:rsid w:val="00202326"/>
    <w:rsid w:val="00204173"/>
    <w:rsid w:val="002110D4"/>
    <w:rsid w:val="00221AD1"/>
    <w:rsid w:val="00223A97"/>
    <w:rsid w:val="00227FD5"/>
    <w:rsid w:val="00230014"/>
    <w:rsid w:val="00231AA9"/>
    <w:rsid w:val="00233529"/>
    <w:rsid w:val="00234ED7"/>
    <w:rsid w:val="002365AE"/>
    <w:rsid w:val="002445B5"/>
    <w:rsid w:val="002464F9"/>
    <w:rsid w:val="00253386"/>
    <w:rsid w:val="002543CB"/>
    <w:rsid w:val="00257387"/>
    <w:rsid w:val="002614FA"/>
    <w:rsid w:val="00261B82"/>
    <w:rsid w:val="002642CB"/>
    <w:rsid w:val="0026501E"/>
    <w:rsid w:val="0027488C"/>
    <w:rsid w:val="00275BD5"/>
    <w:rsid w:val="00275DD4"/>
    <w:rsid w:val="00276B44"/>
    <w:rsid w:val="00277CC1"/>
    <w:rsid w:val="00284A27"/>
    <w:rsid w:val="00285496"/>
    <w:rsid w:val="002878EA"/>
    <w:rsid w:val="0029039D"/>
    <w:rsid w:val="00290D97"/>
    <w:rsid w:val="00292EE0"/>
    <w:rsid w:val="00293C78"/>
    <w:rsid w:val="00297F79"/>
    <w:rsid w:val="002A0EB3"/>
    <w:rsid w:val="002A2B06"/>
    <w:rsid w:val="002A679F"/>
    <w:rsid w:val="002A7BD0"/>
    <w:rsid w:val="002B0489"/>
    <w:rsid w:val="002B2B56"/>
    <w:rsid w:val="002C697A"/>
    <w:rsid w:val="002D72EF"/>
    <w:rsid w:val="002D76C8"/>
    <w:rsid w:val="002E0997"/>
    <w:rsid w:val="002E603A"/>
    <w:rsid w:val="002F5C36"/>
    <w:rsid w:val="002F631B"/>
    <w:rsid w:val="00302A06"/>
    <w:rsid w:val="003034B2"/>
    <w:rsid w:val="00305FAD"/>
    <w:rsid w:val="003064D4"/>
    <w:rsid w:val="0030703F"/>
    <w:rsid w:val="00310BFB"/>
    <w:rsid w:val="00311914"/>
    <w:rsid w:val="00312351"/>
    <w:rsid w:val="00314A2E"/>
    <w:rsid w:val="003174C7"/>
    <w:rsid w:val="00321E5F"/>
    <w:rsid w:val="00322E50"/>
    <w:rsid w:val="0032330A"/>
    <w:rsid w:val="00324EF5"/>
    <w:rsid w:val="00324FA9"/>
    <w:rsid w:val="00330744"/>
    <w:rsid w:val="00333571"/>
    <w:rsid w:val="0034498A"/>
    <w:rsid w:val="0035221F"/>
    <w:rsid w:val="003538AC"/>
    <w:rsid w:val="00355609"/>
    <w:rsid w:val="00356A52"/>
    <w:rsid w:val="00356C49"/>
    <w:rsid w:val="003579F3"/>
    <w:rsid w:val="00363112"/>
    <w:rsid w:val="00363929"/>
    <w:rsid w:val="00367E06"/>
    <w:rsid w:val="003702B8"/>
    <w:rsid w:val="00372A2F"/>
    <w:rsid w:val="0037389B"/>
    <w:rsid w:val="00373AD2"/>
    <w:rsid w:val="00376AFD"/>
    <w:rsid w:val="00384F23"/>
    <w:rsid w:val="00386F4E"/>
    <w:rsid w:val="003919DD"/>
    <w:rsid w:val="00392845"/>
    <w:rsid w:val="00394828"/>
    <w:rsid w:val="003A71C6"/>
    <w:rsid w:val="003B58A0"/>
    <w:rsid w:val="003B77D3"/>
    <w:rsid w:val="003C3126"/>
    <w:rsid w:val="003C4B83"/>
    <w:rsid w:val="003C5015"/>
    <w:rsid w:val="003D05A3"/>
    <w:rsid w:val="003D4773"/>
    <w:rsid w:val="003D7A13"/>
    <w:rsid w:val="003E325A"/>
    <w:rsid w:val="003E3A02"/>
    <w:rsid w:val="003E58A3"/>
    <w:rsid w:val="003E7341"/>
    <w:rsid w:val="003E7729"/>
    <w:rsid w:val="003E7F80"/>
    <w:rsid w:val="003F10C6"/>
    <w:rsid w:val="003F3B68"/>
    <w:rsid w:val="003F68A7"/>
    <w:rsid w:val="00401C1A"/>
    <w:rsid w:val="00404CDF"/>
    <w:rsid w:val="00405254"/>
    <w:rsid w:val="00411C5C"/>
    <w:rsid w:val="00413226"/>
    <w:rsid w:val="00415FE9"/>
    <w:rsid w:val="00417E41"/>
    <w:rsid w:val="00417EA0"/>
    <w:rsid w:val="004321F5"/>
    <w:rsid w:val="0043226D"/>
    <w:rsid w:val="004326E5"/>
    <w:rsid w:val="004379AD"/>
    <w:rsid w:val="0044153C"/>
    <w:rsid w:val="00444BCF"/>
    <w:rsid w:val="0045458D"/>
    <w:rsid w:val="00456725"/>
    <w:rsid w:val="004676E1"/>
    <w:rsid w:val="00470F28"/>
    <w:rsid w:val="00472A74"/>
    <w:rsid w:val="00472CB4"/>
    <w:rsid w:val="00480FF9"/>
    <w:rsid w:val="00481FF2"/>
    <w:rsid w:val="0048435D"/>
    <w:rsid w:val="004862D2"/>
    <w:rsid w:val="004864B9"/>
    <w:rsid w:val="004905CF"/>
    <w:rsid w:val="00491033"/>
    <w:rsid w:val="00491703"/>
    <w:rsid w:val="00491875"/>
    <w:rsid w:val="004969F4"/>
    <w:rsid w:val="00497FE4"/>
    <w:rsid w:val="004A020F"/>
    <w:rsid w:val="004A0A63"/>
    <w:rsid w:val="004A0B57"/>
    <w:rsid w:val="004A46E8"/>
    <w:rsid w:val="004A5102"/>
    <w:rsid w:val="004A6FDB"/>
    <w:rsid w:val="004B285D"/>
    <w:rsid w:val="004B6AC6"/>
    <w:rsid w:val="004C1CE6"/>
    <w:rsid w:val="004C3652"/>
    <w:rsid w:val="004D45A4"/>
    <w:rsid w:val="004D5251"/>
    <w:rsid w:val="004E1A36"/>
    <w:rsid w:val="004E244C"/>
    <w:rsid w:val="004F09DB"/>
    <w:rsid w:val="004F0D56"/>
    <w:rsid w:val="004F5841"/>
    <w:rsid w:val="005069A6"/>
    <w:rsid w:val="00510355"/>
    <w:rsid w:val="00510482"/>
    <w:rsid w:val="00512D2E"/>
    <w:rsid w:val="00513E23"/>
    <w:rsid w:val="005172B5"/>
    <w:rsid w:val="005205EA"/>
    <w:rsid w:val="00523FAA"/>
    <w:rsid w:val="00524FE1"/>
    <w:rsid w:val="00530F45"/>
    <w:rsid w:val="00532256"/>
    <w:rsid w:val="00534242"/>
    <w:rsid w:val="00535D6A"/>
    <w:rsid w:val="005436AE"/>
    <w:rsid w:val="00547B7D"/>
    <w:rsid w:val="00551592"/>
    <w:rsid w:val="005526F5"/>
    <w:rsid w:val="00554FBE"/>
    <w:rsid w:val="005563FE"/>
    <w:rsid w:val="005601FD"/>
    <w:rsid w:val="00564684"/>
    <w:rsid w:val="0056658B"/>
    <w:rsid w:val="00566B1A"/>
    <w:rsid w:val="005670E0"/>
    <w:rsid w:val="00572083"/>
    <w:rsid w:val="005726B2"/>
    <w:rsid w:val="00575B94"/>
    <w:rsid w:val="00575BE0"/>
    <w:rsid w:val="00577081"/>
    <w:rsid w:val="005773FF"/>
    <w:rsid w:val="005803A0"/>
    <w:rsid w:val="005836CC"/>
    <w:rsid w:val="00586D2A"/>
    <w:rsid w:val="00590A33"/>
    <w:rsid w:val="005961FE"/>
    <w:rsid w:val="0059733F"/>
    <w:rsid w:val="005976ED"/>
    <w:rsid w:val="005A1887"/>
    <w:rsid w:val="005A382E"/>
    <w:rsid w:val="005A4A43"/>
    <w:rsid w:val="005A6D00"/>
    <w:rsid w:val="005B2C55"/>
    <w:rsid w:val="005B40BB"/>
    <w:rsid w:val="005C422E"/>
    <w:rsid w:val="005C56D5"/>
    <w:rsid w:val="005C6DD9"/>
    <w:rsid w:val="005C78A4"/>
    <w:rsid w:val="005D5A56"/>
    <w:rsid w:val="005D5B61"/>
    <w:rsid w:val="005E3AED"/>
    <w:rsid w:val="005E66B9"/>
    <w:rsid w:val="005F3545"/>
    <w:rsid w:val="00603BA5"/>
    <w:rsid w:val="00604A18"/>
    <w:rsid w:val="00604D65"/>
    <w:rsid w:val="00612A61"/>
    <w:rsid w:val="0061727A"/>
    <w:rsid w:val="00617A38"/>
    <w:rsid w:val="00623EDF"/>
    <w:rsid w:val="00624AFD"/>
    <w:rsid w:val="006346CD"/>
    <w:rsid w:val="00640D79"/>
    <w:rsid w:val="00643B68"/>
    <w:rsid w:val="00644BD7"/>
    <w:rsid w:val="0064678A"/>
    <w:rsid w:val="00650763"/>
    <w:rsid w:val="0065205B"/>
    <w:rsid w:val="006541E8"/>
    <w:rsid w:val="0065517B"/>
    <w:rsid w:val="00656341"/>
    <w:rsid w:val="0066201A"/>
    <w:rsid w:val="00677E74"/>
    <w:rsid w:val="00691101"/>
    <w:rsid w:val="00692FC1"/>
    <w:rsid w:val="00697432"/>
    <w:rsid w:val="0069763C"/>
    <w:rsid w:val="00697D9A"/>
    <w:rsid w:val="00697EE6"/>
    <w:rsid w:val="006A30AB"/>
    <w:rsid w:val="006A71E9"/>
    <w:rsid w:val="006B77F4"/>
    <w:rsid w:val="006C626B"/>
    <w:rsid w:val="006C7B73"/>
    <w:rsid w:val="006D2DFE"/>
    <w:rsid w:val="006D684C"/>
    <w:rsid w:val="006D7E83"/>
    <w:rsid w:val="006E0788"/>
    <w:rsid w:val="006E1C82"/>
    <w:rsid w:val="006E33E6"/>
    <w:rsid w:val="006E6815"/>
    <w:rsid w:val="006F00E0"/>
    <w:rsid w:val="006F0354"/>
    <w:rsid w:val="006F22A1"/>
    <w:rsid w:val="007001A3"/>
    <w:rsid w:val="00702E87"/>
    <w:rsid w:val="007054D1"/>
    <w:rsid w:val="0070770F"/>
    <w:rsid w:val="00707D19"/>
    <w:rsid w:val="007134FF"/>
    <w:rsid w:val="00714544"/>
    <w:rsid w:val="00721E04"/>
    <w:rsid w:val="007226AC"/>
    <w:rsid w:val="00722D8D"/>
    <w:rsid w:val="00730768"/>
    <w:rsid w:val="0073357B"/>
    <w:rsid w:val="007335D7"/>
    <w:rsid w:val="00734C0A"/>
    <w:rsid w:val="00737043"/>
    <w:rsid w:val="00740E33"/>
    <w:rsid w:val="0075277A"/>
    <w:rsid w:val="00755BDC"/>
    <w:rsid w:val="00760850"/>
    <w:rsid w:val="00763889"/>
    <w:rsid w:val="00765300"/>
    <w:rsid w:val="0076691C"/>
    <w:rsid w:val="007708FB"/>
    <w:rsid w:val="00770F72"/>
    <w:rsid w:val="00773836"/>
    <w:rsid w:val="00774ABB"/>
    <w:rsid w:val="007767A6"/>
    <w:rsid w:val="00777F72"/>
    <w:rsid w:val="00777F80"/>
    <w:rsid w:val="00782C72"/>
    <w:rsid w:val="007868C2"/>
    <w:rsid w:val="0079153D"/>
    <w:rsid w:val="0079472C"/>
    <w:rsid w:val="007966F5"/>
    <w:rsid w:val="007979B2"/>
    <w:rsid w:val="007A4F4A"/>
    <w:rsid w:val="007A7100"/>
    <w:rsid w:val="007B1403"/>
    <w:rsid w:val="007B25D9"/>
    <w:rsid w:val="007B3AC6"/>
    <w:rsid w:val="007B577F"/>
    <w:rsid w:val="007B5D49"/>
    <w:rsid w:val="007B72EA"/>
    <w:rsid w:val="007C28B3"/>
    <w:rsid w:val="007C2FDF"/>
    <w:rsid w:val="007C346B"/>
    <w:rsid w:val="007C513E"/>
    <w:rsid w:val="007D00A0"/>
    <w:rsid w:val="007D636B"/>
    <w:rsid w:val="007E2629"/>
    <w:rsid w:val="007E2E49"/>
    <w:rsid w:val="007E4EBF"/>
    <w:rsid w:val="007E6FCB"/>
    <w:rsid w:val="007E7FA4"/>
    <w:rsid w:val="007F0060"/>
    <w:rsid w:val="007F3302"/>
    <w:rsid w:val="007F3B53"/>
    <w:rsid w:val="007F70F8"/>
    <w:rsid w:val="007F7406"/>
    <w:rsid w:val="00800402"/>
    <w:rsid w:val="00802F22"/>
    <w:rsid w:val="00805125"/>
    <w:rsid w:val="008064D9"/>
    <w:rsid w:val="00810C8F"/>
    <w:rsid w:val="00810E01"/>
    <w:rsid w:val="00811601"/>
    <w:rsid w:val="00812AE4"/>
    <w:rsid w:val="00815E5A"/>
    <w:rsid w:val="00816F72"/>
    <w:rsid w:val="00817298"/>
    <w:rsid w:val="008210FD"/>
    <w:rsid w:val="00822A2E"/>
    <w:rsid w:val="00825DE9"/>
    <w:rsid w:val="00833916"/>
    <w:rsid w:val="00862FA9"/>
    <w:rsid w:val="008713B3"/>
    <w:rsid w:val="00873FC6"/>
    <w:rsid w:val="0087417F"/>
    <w:rsid w:val="00883D32"/>
    <w:rsid w:val="008903CB"/>
    <w:rsid w:val="00891C34"/>
    <w:rsid w:val="00892952"/>
    <w:rsid w:val="00897733"/>
    <w:rsid w:val="00897D7E"/>
    <w:rsid w:val="008A349C"/>
    <w:rsid w:val="008B5CBE"/>
    <w:rsid w:val="008C0113"/>
    <w:rsid w:val="008C12A3"/>
    <w:rsid w:val="008C1549"/>
    <w:rsid w:val="008C245B"/>
    <w:rsid w:val="008C53FF"/>
    <w:rsid w:val="008C5849"/>
    <w:rsid w:val="008D1813"/>
    <w:rsid w:val="008D4A39"/>
    <w:rsid w:val="008D66E5"/>
    <w:rsid w:val="008E00CE"/>
    <w:rsid w:val="008E00EC"/>
    <w:rsid w:val="008E033A"/>
    <w:rsid w:val="008E0D1E"/>
    <w:rsid w:val="008E3E16"/>
    <w:rsid w:val="008E7C28"/>
    <w:rsid w:val="008F0B7D"/>
    <w:rsid w:val="008F2266"/>
    <w:rsid w:val="00900846"/>
    <w:rsid w:val="00903449"/>
    <w:rsid w:val="00904DA3"/>
    <w:rsid w:val="009079E0"/>
    <w:rsid w:val="0091091E"/>
    <w:rsid w:val="00910ABF"/>
    <w:rsid w:val="0091390D"/>
    <w:rsid w:val="009172A9"/>
    <w:rsid w:val="009275BF"/>
    <w:rsid w:val="00931451"/>
    <w:rsid w:val="00933C20"/>
    <w:rsid w:val="00933CD2"/>
    <w:rsid w:val="00934ADA"/>
    <w:rsid w:val="00937C33"/>
    <w:rsid w:val="0094182B"/>
    <w:rsid w:val="009447FC"/>
    <w:rsid w:val="00945A23"/>
    <w:rsid w:val="00951487"/>
    <w:rsid w:val="00962C9F"/>
    <w:rsid w:val="00975583"/>
    <w:rsid w:val="009764A6"/>
    <w:rsid w:val="009826C8"/>
    <w:rsid w:val="009850F9"/>
    <w:rsid w:val="009858EB"/>
    <w:rsid w:val="009862BA"/>
    <w:rsid w:val="00986E64"/>
    <w:rsid w:val="009949B6"/>
    <w:rsid w:val="0099642A"/>
    <w:rsid w:val="009A1CCA"/>
    <w:rsid w:val="009A404E"/>
    <w:rsid w:val="009B16F2"/>
    <w:rsid w:val="009B24C1"/>
    <w:rsid w:val="009B7083"/>
    <w:rsid w:val="009D2F77"/>
    <w:rsid w:val="009D5056"/>
    <w:rsid w:val="009D762E"/>
    <w:rsid w:val="009E06FA"/>
    <w:rsid w:val="009E0944"/>
    <w:rsid w:val="009E2D84"/>
    <w:rsid w:val="009E3A0D"/>
    <w:rsid w:val="009E3B9C"/>
    <w:rsid w:val="009F34B4"/>
    <w:rsid w:val="009F5358"/>
    <w:rsid w:val="00A00C3B"/>
    <w:rsid w:val="00A02C5D"/>
    <w:rsid w:val="00A04C41"/>
    <w:rsid w:val="00A10464"/>
    <w:rsid w:val="00A10CE4"/>
    <w:rsid w:val="00A12743"/>
    <w:rsid w:val="00A137E4"/>
    <w:rsid w:val="00A151F9"/>
    <w:rsid w:val="00A168C6"/>
    <w:rsid w:val="00A21063"/>
    <w:rsid w:val="00A2729D"/>
    <w:rsid w:val="00A35793"/>
    <w:rsid w:val="00A35F6D"/>
    <w:rsid w:val="00A361D5"/>
    <w:rsid w:val="00A3758B"/>
    <w:rsid w:val="00A4298A"/>
    <w:rsid w:val="00A50DC9"/>
    <w:rsid w:val="00A53D5A"/>
    <w:rsid w:val="00A61F6D"/>
    <w:rsid w:val="00A62CA3"/>
    <w:rsid w:val="00A62FE2"/>
    <w:rsid w:val="00A64112"/>
    <w:rsid w:val="00A662BF"/>
    <w:rsid w:val="00A71615"/>
    <w:rsid w:val="00A71630"/>
    <w:rsid w:val="00A739BA"/>
    <w:rsid w:val="00A75A43"/>
    <w:rsid w:val="00A8481F"/>
    <w:rsid w:val="00A9077E"/>
    <w:rsid w:val="00AA02A6"/>
    <w:rsid w:val="00AA2264"/>
    <w:rsid w:val="00AA2556"/>
    <w:rsid w:val="00AA339F"/>
    <w:rsid w:val="00AA5B52"/>
    <w:rsid w:val="00AA783D"/>
    <w:rsid w:val="00AB0593"/>
    <w:rsid w:val="00AB3645"/>
    <w:rsid w:val="00AC2919"/>
    <w:rsid w:val="00AC572C"/>
    <w:rsid w:val="00AC661D"/>
    <w:rsid w:val="00AD236C"/>
    <w:rsid w:val="00AD2D43"/>
    <w:rsid w:val="00AD59D9"/>
    <w:rsid w:val="00AE4166"/>
    <w:rsid w:val="00AE4B50"/>
    <w:rsid w:val="00AE78B7"/>
    <w:rsid w:val="00AF2A9B"/>
    <w:rsid w:val="00AF36EC"/>
    <w:rsid w:val="00B01E69"/>
    <w:rsid w:val="00B03922"/>
    <w:rsid w:val="00B1207D"/>
    <w:rsid w:val="00B17371"/>
    <w:rsid w:val="00B17AA7"/>
    <w:rsid w:val="00B22970"/>
    <w:rsid w:val="00B246D6"/>
    <w:rsid w:val="00B25259"/>
    <w:rsid w:val="00B25D67"/>
    <w:rsid w:val="00B2698B"/>
    <w:rsid w:val="00B34494"/>
    <w:rsid w:val="00B35EE0"/>
    <w:rsid w:val="00B40297"/>
    <w:rsid w:val="00B47DFD"/>
    <w:rsid w:val="00B53D65"/>
    <w:rsid w:val="00B54A4A"/>
    <w:rsid w:val="00B67977"/>
    <w:rsid w:val="00B70274"/>
    <w:rsid w:val="00B728AA"/>
    <w:rsid w:val="00B73434"/>
    <w:rsid w:val="00B74651"/>
    <w:rsid w:val="00B752AC"/>
    <w:rsid w:val="00B8180C"/>
    <w:rsid w:val="00B85576"/>
    <w:rsid w:val="00B94D7F"/>
    <w:rsid w:val="00B9602D"/>
    <w:rsid w:val="00B967CD"/>
    <w:rsid w:val="00BA127F"/>
    <w:rsid w:val="00BA2F72"/>
    <w:rsid w:val="00BA660F"/>
    <w:rsid w:val="00BB1CFF"/>
    <w:rsid w:val="00BB4C0C"/>
    <w:rsid w:val="00BB7A9B"/>
    <w:rsid w:val="00BC0441"/>
    <w:rsid w:val="00BC11F5"/>
    <w:rsid w:val="00BC2F95"/>
    <w:rsid w:val="00BC5124"/>
    <w:rsid w:val="00BC558D"/>
    <w:rsid w:val="00BC5F27"/>
    <w:rsid w:val="00BD2B6C"/>
    <w:rsid w:val="00BD57B2"/>
    <w:rsid w:val="00BE1065"/>
    <w:rsid w:val="00BE5315"/>
    <w:rsid w:val="00BF2FC7"/>
    <w:rsid w:val="00C01389"/>
    <w:rsid w:val="00C0151C"/>
    <w:rsid w:val="00C02050"/>
    <w:rsid w:val="00C05E6B"/>
    <w:rsid w:val="00C10498"/>
    <w:rsid w:val="00C10E3A"/>
    <w:rsid w:val="00C1130C"/>
    <w:rsid w:val="00C11455"/>
    <w:rsid w:val="00C126AC"/>
    <w:rsid w:val="00C14933"/>
    <w:rsid w:val="00C1540D"/>
    <w:rsid w:val="00C16296"/>
    <w:rsid w:val="00C17791"/>
    <w:rsid w:val="00C21776"/>
    <w:rsid w:val="00C22592"/>
    <w:rsid w:val="00C30EE0"/>
    <w:rsid w:val="00C32B78"/>
    <w:rsid w:val="00C41025"/>
    <w:rsid w:val="00C4487D"/>
    <w:rsid w:val="00C51256"/>
    <w:rsid w:val="00C574D3"/>
    <w:rsid w:val="00C615FC"/>
    <w:rsid w:val="00C627F3"/>
    <w:rsid w:val="00C64794"/>
    <w:rsid w:val="00C67156"/>
    <w:rsid w:val="00C70267"/>
    <w:rsid w:val="00C711E2"/>
    <w:rsid w:val="00C715E3"/>
    <w:rsid w:val="00C71AB9"/>
    <w:rsid w:val="00C81C00"/>
    <w:rsid w:val="00C85DB8"/>
    <w:rsid w:val="00C90266"/>
    <w:rsid w:val="00C932DC"/>
    <w:rsid w:val="00C94FAB"/>
    <w:rsid w:val="00CA26BE"/>
    <w:rsid w:val="00CA3091"/>
    <w:rsid w:val="00CA4560"/>
    <w:rsid w:val="00CA5732"/>
    <w:rsid w:val="00CA5ACC"/>
    <w:rsid w:val="00CB09EF"/>
    <w:rsid w:val="00CC0009"/>
    <w:rsid w:val="00CC4CA1"/>
    <w:rsid w:val="00CC5FD4"/>
    <w:rsid w:val="00CC7A3C"/>
    <w:rsid w:val="00CD6B39"/>
    <w:rsid w:val="00CE1156"/>
    <w:rsid w:val="00CE25B3"/>
    <w:rsid w:val="00CE6F2B"/>
    <w:rsid w:val="00CF1C13"/>
    <w:rsid w:val="00CF1FE4"/>
    <w:rsid w:val="00CF6711"/>
    <w:rsid w:val="00CF6B47"/>
    <w:rsid w:val="00D00770"/>
    <w:rsid w:val="00D10028"/>
    <w:rsid w:val="00D101F9"/>
    <w:rsid w:val="00D17567"/>
    <w:rsid w:val="00D17D62"/>
    <w:rsid w:val="00D20E6A"/>
    <w:rsid w:val="00D2261B"/>
    <w:rsid w:val="00D22816"/>
    <w:rsid w:val="00D23137"/>
    <w:rsid w:val="00D32C77"/>
    <w:rsid w:val="00D33DFC"/>
    <w:rsid w:val="00D379E8"/>
    <w:rsid w:val="00D40F5E"/>
    <w:rsid w:val="00D44558"/>
    <w:rsid w:val="00D45D34"/>
    <w:rsid w:val="00D548AB"/>
    <w:rsid w:val="00D5613E"/>
    <w:rsid w:val="00D5751B"/>
    <w:rsid w:val="00D57B41"/>
    <w:rsid w:val="00D57EDB"/>
    <w:rsid w:val="00D61F8B"/>
    <w:rsid w:val="00D71EA0"/>
    <w:rsid w:val="00D768FF"/>
    <w:rsid w:val="00D87EBE"/>
    <w:rsid w:val="00D938E7"/>
    <w:rsid w:val="00D94224"/>
    <w:rsid w:val="00DA4757"/>
    <w:rsid w:val="00DA748B"/>
    <w:rsid w:val="00DA7705"/>
    <w:rsid w:val="00DB52D1"/>
    <w:rsid w:val="00DC4838"/>
    <w:rsid w:val="00DC4E12"/>
    <w:rsid w:val="00DC6250"/>
    <w:rsid w:val="00DD1CA8"/>
    <w:rsid w:val="00DD65C5"/>
    <w:rsid w:val="00DE14AB"/>
    <w:rsid w:val="00DE654E"/>
    <w:rsid w:val="00DE7D89"/>
    <w:rsid w:val="00DF29AC"/>
    <w:rsid w:val="00DF480C"/>
    <w:rsid w:val="00DF6D16"/>
    <w:rsid w:val="00E00C82"/>
    <w:rsid w:val="00E01E62"/>
    <w:rsid w:val="00E0203E"/>
    <w:rsid w:val="00E0790E"/>
    <w:rsid w:val="00E104B1"/>
    <w:rsid w:val="00E12FF0"/>
    <w:rsid w:val="00E135B5"/>
    <w:rsid w:val="00E17F79"/>
    <w:rsid w:val="00E20914"/>
    <w:rsid w:val="00E209B5"/>
    <w:rsid w:val="00E2415D"/>
    <w:rsid w:val="00E26458"/>
    <w:rsid w:val="00E34EC8"/>
    <w:rsid w:val="00E43E20"/>
    <w:rsid w:val="00E45DC8"/>
    <w:rsid w:val="00E54615"/>
    <w:rsid w:val="00E56591"/>
    <w:rsid w:val="00E6031D"/>
    <w:rsid w:val="00E61893"/>
    <w:rsid w:val="00E735A7"/>
    <w:rsid w:val="00E7369C"/>
    <w:rsid w:val="00E7491B"/>
    <w:rsid w:val="00E80375"/>
    <w:rsid w:val="00E817CF"/>
    <w:rsid w:val="00E836C5"/>
    <w:rsid w:val="00E92B5E"/>
    <w:rsid w:val="00E93E42"/>
    <w:rsid w:val="00E94046"/>
    <w:rsid w:val="00E9688C"/>
    <w:rsid w:val="00EA42B4"/>
    <w:rsid w:val="00EA5F09"/>
    <w:rsid w:val="00EB0AC1"/>
    <w:rsid w:val="00EB30D3"/>
    <w:rsid w:val="00EB324A"/>
    <w:rsid w:val="00EB7892"/>
    <w:rsid w:val="00EC0527"/>
    <w:rsid w:val="00EC13A9"/>
    <w:rsid w:val="00ED4884"/>
    <w:rsid w:val="00ED661B"/>
    <w:rsid w:val="00ED7259"/>
    <w:rsid w:val="00EE272C"/>
    <w:rsid w:val="00EE2C91"/>
    <w:rsid w:val="00EE41F3"/>
    <w:rsid w:val="00EE6DFB"/>
    <w:rsid w:val="00EF0ACC"/>
    <w:rsid w:val="00EF1A7A"/>
    <w:rsid w:val="00EF775F"/>
    <w:rsid w:val="00F02D26"/>
    <w:rsid w:val="00F05C64"/>
    <w:rsid w:val="00F0769B"/>
    <w:rsid w:val="00F07F7E"/>
    <w:rsid w:val="00F103B2"/>
    <w:rsid w:val="00F10526"/>
    <w:rsid w:val="00F12139"/>
    <w:rsid w:val="00F12B31"/>
    <w:rsid w:val="00F14E61"/>
    <w:rsid w:val="00F17A6F"/>
    <w:rsid w:val="00F32B36"/>
    <w:rsid w:val="00F346DF"/>
    <w:rsid w:val="00F34EE4"/>
    <w:rsid w:val="00F359FF"/>
    <w:rsid w:val="00F36EC5"/>
    <w:rsid w:val="00F43A01"/>
    <w:rsid w:val="00F458AB"/>
    <w:rsid w:val="00F476DF"/>
    <w:rsid w:val="00F51B22"/>
    <w:rsid w:val="00F52FFA"/>
    <w:rsid w:val="00F5441E"/>
    <w:rsid w:val="00F5621C"/>
    <w:rsid w:val="00F62139"/>
    <w:rsid w:val="00F63B8B"/>
    <w:rsid w:val="00F65F31"/>
    <w:rsid w:val="00F66E89"/>
    <w:rsid w:val="00F673B1"/>
    <w:rsid w:val="00F70E27"/>
    <w:rsid w:val="00F74C54"/>
    <w:rsid w:val="00F75272"/>
    <w:rsid w:val="00F8004E"/>
    <w:rsid w:val="00F84B3C"/>
    <w:rsid w:val="00F8748D"/>
    <w:rsid w:val="00F87F7E"/>
    <w:rsid w:val="00F949EF"/>
    <w:rsid w:val="00FA06C7"/>
    <w:rsid w:val="00FA0F87"/>
    <w:rsid w:val="00FA1A6C"/>
    <w:rsid w:val="00FA1B3D"/>
    <w:rsid w:val="00FA2C3C"/>
    <w:rsid w:val="00FA4408"/>
    <w:rsid w:val="00FA5274"/>
    <w:rsid w:val="00FA6F5C"/>
    <w:rsid w:val="00FB141C"/>
    <w:rsid w:val="00FB4407"/>
    <w:rsid w:val="00FC166D"/>
    <w:rsid w:val="00FC2F58"/>
    <w:rsid w:val="00FC44A6"/>
    <w:rsid w:val="00FD03CB"/>
    <w:rsid w:val="00FD0F05"/>
    <w:rsid w:val="00FD32DA"/>
    <w:rsid w:val="00FD5696"/>
    <w:rsid w:val="00FD6E2B"/>
    <w:rsid w:val="00FE1A47"/>
    <w:rsid w:val="00FE399A"/>
    <w:rsid w:val="00FE3C20"/>
    <w:rsid w:val="00FF133F"/>
    <w:rsid w:val="00FF4615"/>
    <w:rsid w:val="00FF553C"/>
    <w:rsid w:val="00FF5542"/>
    <w:rsid w:val="00FF6E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8B176"/>
  <w15:docId w15:val="{00A95469-0B95-4C9C-9CB1-994601563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5069A6"/>
    <w:pPr>
      <w:widowControl w:val="0"/>
      <w:spacing w:beforeLines="50"/>
      <w:jc w:val="both"/>
    </w:pPr>
    <w:rPr>
      <w:rFonts w:eastAsia="Arial"/>
      <w:sz w:val="20"/>
    </w:rPr>
  </w:style>
  <w:style w:type="paragraph" w:styleId="1">
    <w:name w:val="heading 1"/>
    <w:aliases w:val="H1,h1,app heading 1,l1,Memo Heading 1,h11,h12,h13,h14,h15,h16,Heading 1_a,h17,h111,h121,h131,h141,h151,h161,h18,h112,h122,h132,h142,h152,h162,h19,h113,h123,h133,h143,h153,h163,NMP Heading 1,Heading 1 3GPP"/>
    <w:basedOn w:val="a"/>
    <w:next w:val="a"/>
    <w:link w:val="10"/>
    <w:uiPriority w:val="9"/>
    <w:qFormat/>
    <w:rsid w:val="0043226D"/>
    <w:pPr>
      <w:keepNext/>
      <w:keepLines/>
      <w:widowControl/>
      <w:numPr>
        <w:numId w:val="1"/>
      </w:numPr>
      <w:pBdr>
        <w:top w:val="single" w:sz="12" w:space="3" w:color="auto"/>
      </w:pBdr>
      <w:overflowPunct w:val="0"/>
      <w:autoSpaceDE w:val="0"/>
      <w:autoSpaceDN w:val="0"/>
      <w:adjustRightInd w:val="0"/>
      <w:spacing w:before="240" w:after="180" w:line="288" w:lineRule="auto"/>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0"/>
    <w:uiPriority w:val="9"/>
    <w:qFormat/>
    <w:rsid w:val="00AE4B50"/>
    <w:pPr>
      <w:numPr>
        <w:ilvl w:val="1"/>
      </w:numPr>
      <w:pBdr>
        <w:top w:val="none" w:sz="0" w:space="0" w:color="auto"/>
      </w:pBdr>
      <w:tabs>
        <w:tab w:val="clear" w:pos="1002"/>
      </w:tabs>
      <w:spacing w:before="180"/>
      <w:ind w:left="0" w:firstLine="0"/>
      <w:outlineLvl w:val="1"/>
    </w:pPr>
    <w:rPr>
      <w:rFonts w:eastAsia="Arial"/>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43226D"/>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Memo Heading 5,Heading,4,Memo,5,3,no,break,4H,Head4,41,42,43,411,421,44,412"/>
    <w:basedOn w:val="3"/>
    <w:next w:val="a"/>
    <w:link w:val="40"/>
    <w:uiPriority w:val="9"/>
    <w:qFormat/>
    <w:rsid w:val="0043226D"/>
    <w:pPr>
      <w:numPr>
        <w:ilvl w:val="3"/>
      </w:numPr>
      <w:outlineLvl w:val="3"/>
    </w:pPr>
    <w:rPr>
      <w:sz w:val="20"/>
      <w:szCs w:val="20"/>
    </w:rPr>
  </w:style>
  <w:style w:type="paragraph" w:styleId="5">
    <w:name w:val="heading 5"/>
    <w:aliases w:val="h5,Heading5"/>
    <w:basedOn w:val="4"/>
    <w:next w:val="a"/>
    <w:link w:val="50"/>
    <w:uiPriority w:val="9"/>
    <w:qFormat/>
    <w:rsid w:val="0043226D"/>
    <w:pPr>
      <w:numPr>
        <w:ilvl w:val="4"/>
      </w:numPr>
      <w:outlineLvl w:val="4"/>
    </w:pPr>
    <w:rPr>
      <w:sz w:val="22"/>
      <w:szCs w:val="22"/>
    </w:rPr>
  </w:style>
  <w:style w:type="paragraph" w:styleId="6">
    <w:name w:val="heading 6"/>
    <w:basedOn w:val="a"/>
    <w:next w:val="a"/>
    <w:link w:val="60"/>
    <w:uiPriority w:val="9"/>
    <w:qFormat/>
    <w:rsid w:val="0043226D"/>
    <w:pPr>
      <w:keepNext/>
      <w:keepLines/>
      <w:widowControl/>
      <w:numPr>
        <w:ilvl w:val="5"/>
        <w:numId w:val="1"/>
      </w:numPr>
      <w:overflowPunct w:val="0"/>
      <w:autoSpaceDE w:val="0"/>
      <w:autoSpaceDN w:val="0"/>
      <w:adjustRightInd w:val="0"/>
      <w:spacing w:before="120" w:after="120" w:line="288" w:lineRule="auto"/>
      <w:textAlignment w:val="baseline"/>
      <w:outlineLvl w:val="5"/>
    </w:pPr>
    <w:rPr>
      <w:rFonts w:ascii="Arial" w:eastAsia="宋体" w:hAnsi="Arial" w:cs="Times New Roman"/>
      <w:kern w:val="0"/>
      <w:sz w:val="22"/>
      <w:szCs w:val="20"/>
      <w:lang w:val="en-GB"/>
    </w:rPr>
  </w:style>
  <w:style w:type="paragraph" w:styleId="7">
    <w:name w:val="heading 7"/>
    <w:basedOn w:val="a"/>
    <w:next w:val="a"/>
    <w:link w:val="70"/>
    <w:uiPriority w:val="9"/>
    <w:qFormat/>
    <w:rsid w:val="0043226D"/>
    <w:pPr>
      <w:keepNext/>
      <w:keepLines/>
      <w:widowControl/>
      <w:numPr>
        <w:ilvl w:val="6"/>
        <w:numId w:val="1"/>
      </w:numPr>
      <w:overflowPunct w:val="0"/>
      <w:autoSpaceDE w:val="0"/>
      <w:autoSpaceDN w:val="0"/>
      <w:adjustRightInd w:val="0"/>
      <w:spacing w:before="120" w:after="120" w:line="288" w:lineRule="auto"/>
      <w:textAlignment w:val="baseline"/>
      <w:outlineLvl w:val="6"/>
    </w:pPr>
    <w:rPr>
      <w:rFonts w:ascii="Arial" w:eastAsia="宋体" w:hAnsi="Arial" w:cs="Times New Roman"/>
      <w:kern w:val="0"/>
      <w:sz w:val="22"/>
      <w:szCs w:val="20"/>
      <w:lang w:val="en-GB"/>
    </w:rPr>
  </w:style>
  <w:style w:type="paragraph" w:styleId="8">
    <w:name w:val="heading 8"/>
    <w:basedOn w:val="7"/>
    <w:next w:val="a"/>
    <w:link w:val="80"/>
    <w:uiPriority w:val="9"/>
    <w:qFormat/>
    <w:rsid w:val="0043226D"/>
    <w:pPr>
      <w:numPr>
        <w:ilvl w:val="7"/>
      </w:numPr>
      <w:outlineLvl w:val="7"/>
    </w:pPr>
  </w:style>
  <w:style w:type="paragraph" w:styleId="9">
    <w:name w:val="heading 9"/>
    <w:basedOn w:val="8"/>
    <w:next w:val="a"/>
    <w:link w:val="90"/>
    <w:uiPriority w:val="9"/>
    <w:qFormat/>
    <w:rsid w:val="0043226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uiPriority w:val="9"/>
    <w:rsid w:val="0043226D"/>
    <w:rPr>
      <w:rFonts w:ascii="Arial" w:eastAsia="宋体" w:hAnsi="Arial" w:cs="Times New Roman"/>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basedOn w:val="a0"/>
    <w:link w:val="2"/>
    <w:uiPriority w:val="9"/>
    <w:rsid w:val="00AE4B50"/>
    <w:rPr>
      <w:rFonts w:ascii="Arial" w:eastAsia="Arial" w:hAnsi="Arial" w:cs="Times New Roman"/>
      <w:kern w:val="0"/>
      <w:sz w:val="28"/>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43226D"/>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rsid w:val="0043226D"/>
    <w:rPr>
      <w:rFonts w:ascii="Arial" w:eastAsia="宋体" w:hAnsi="Arial" w:cs="Times New Roman"/>
      <w:kern w:val="0"/>
      <w:sz w:val="20"/>
      <w:szCs w:val="20"/>
      <w:lang w:val="en-GB"/>
    </w:rPr>
  </w:style>
  <w:style w:type="character" w:customStyle="1" w:styleId="50">
    <w:name w:val="标题 5 字符"/>
    <w:aliases w:val="h5 字符,Heading5 字符"/>
    <w:basedOn w:val="a0"/>
    <w:link w:val="5"/>
    <w:uiPriority w:val="9"/>
    <w:rsid w:val="0043226D"/>
    <w:rPr>
      <w:rFonts w:ascii="Arial" w:eastAsia="宋体" w:hAnsi="Arial" w:cs="Times New Roman"/>
      <w:kern w:val="0"/>
      <w:sz w:val="22"/>
      <w:lang w:val="en-GB"/>
    </w:rPr>
  </w:style>
  <w:style w:type="character" w:customStyle="1" w:styleId="60">
    <w:name w:val="标题 6 字符"/>
    <w:basedOn w:val="a0"/>
    <w:link w:val="6"/>
    <w:uiPriority w:val="9"/>
    <w:rsid w:val="0043226D"/>
    <w:rPr>
      <w:rFonts w:ascii="Arial" w:eastAsia="宋体" w:hAnsi="Arial" w:cs="Times New Roman"/>
      <w:kern w:val="0"/>
      <w:sz w:val="22"/>
      <w:szCs w:val="20"/>
      <w:lang w:val="en-GB"/>
    </w:rPr>
  </w:style>
  <w:style w:type="character" w:customStyle="1" w:styleId="70">
    <w:name w:val="标题 7 字符"/>
    <w:basedOn w:val="a0"/>
    <w:link w:val="7"/>
    <w:uiPriority w:val="9"/>
    <w:rsid w:val="0043226D"/>
    <w:rPr>
      <w:rFonts w:ascii="Arial" w:eastAsia="宋体" w:hAnsi="Arial" w:cs="Times New Roman"/>
      <w:kern w:val="0"/>
      <w:sz w:val="22"/>
      <w:szCs w:val="20"/>
      <w:lang w:val="en-GB"/>
    </w:rPr>
  </w:style>
  <w:style w:type="character" w:customStyle="1" w:styleId="80">
    <w:name w:val="标题 8 字符"/>
    <w:basedOn w:val="a0"/>
    <w:link w:val="8"/>
    <w:uiPriority w:val="9"/>
    <w:rsid w:val="0043226D"/>
    <w:rPr>
      <w:rFonts w:ascii="Arial" w:eastAsia="宋体" w:hAnsi="Arial" w:cs="Times New Roman"/>
      <w:kern w:val="0"/>
      <w:sz w:val="22"/>
      <w:szCs w:val="20"/>
      <w:lang w:val="en-GB"/>
    </w:rPr>
  </w:style>
  <w:style w:type="character" w:customStyle="1" w:styleId="90">
    <w:name w:val="标题 9 字符"/>
    <w:basedOn w:val="a0"/>
    <w:link w:val="9"/>
    <w:uiPriority w:val="9"/>
    <w:rsid w:val="0043226D"/>
    <w:rPr>
      <w:rFonts w:ascii="Arial" w:eastAsia="宋体" w:hAnsi="Arial" w:cs="Times New Roman"/>
      <w:kern w:val="0"/>
      <w:sz w:val="22"/>
      <w:szCs w:val="20"/>
      <w:lang w:val="en-GB"/>
    </w:rPr>
  </w:style>
  <w:style w:type="paragraph" w:styleId="a3">
    <w:name w:val="header"/>
    <w:basedOn w:val="a"/>
    <w:link w:val="a4"/>
    <w:uiPriority w:val="99"/>
    <w:unhideWhenUsed/>
    <w:rsid w:val="00802F2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02F22"/>
    <w:rPr>
      <w:sz w:val="18"/>
      <w:szCs w:val="18"/>
    </w:rPr>
  </w:style>
  <w:style w:type="paragraph" w:styleId="a5">
    <w:name w:val="footer"/>
    <w:basedOn w:val="a"/>
    <w:link w:val="a6"/>
    <w:uiPriority w:val="99"/>
    <w:unhideWhenUsed/>
    <w:rsid w:val="00802F22"/>
    <w:pPr>
      <w:tabs>
        <w:tab w:val="center" w:pos="4153"/>
        <w:tab w:val="right" w:pos="8306"/>
      </w:tabs>
      <w:snapToGrid w:val="0"/>
      <w:jc w:val="left"/>
    </w:pPr>
    <w:rPr>
      <w:sz w:val="18"/>
      <w:szCs w:val="18"/>
    </w:rPr>
  </w:style>
  <w:style w:type="character" w:customStyle="1" w:styleId="a6">
    <w:name w:val="页脚 字符"/>
    <w:basedOn w:val="a0"/>
    <w:link w:val="a5"/>
    <w:uiPriority w:val="99"/>
    <w:rsid w:val="00802F22"/>
    <w:rPr>
      <w:sz w:val="18"/>
      <w:szCs w:val="18"/>
    </w:rPr>
  </w:style>
  <w:style w:type="paragraph" w:styleId="a7">
    <w:name w:val="Balloon Text"/>
    <w:basedOn w:val="a"/>
    <w:link w:val="a8"/>
    <w:uiPriority w:val="99"/>
    <w:semiHidden/>
    <w:unhideWhenUsed/>
    <w:rsid w:val="000D59A9"/>
    <w:rPr>
      <w:sz w:val="18"/>
      <w:szCs w:val="18"/>
    </w:rPr>
  </w:style>
  <w:style w:type="character" w:customStyle="1" w:styleId="a8">
    <w:name w:val="批注框文本 字符"/>
    <w:basedOn w:val="a0"/>
    <w:link w:val="a7"/>
    <w:uiPriority w:val="99"/>
    <w:semiHidden/>
    <w:rsid w:val="000D59A9"/>
    <w:rPr>
      <w:sz w:val="18"/>
      <w:szCs w:val="18"/>
    </w:rPr>
  </w:style>
  <w:style w:type="character" w:styleId="a9">
    <w:name w:val="Hyperlink"/>
    <w:basedOn w:val="a0"/>
    <w:uiPriority w:val="99"/>
    <w:unhideWhenUsed/>
    <w:rsid w:val="002A2B06"/>
    <w:rPr>
      <w:rFonts w:cs="Times New Roman"/>
      <w:color w:val="0000FF"/>
      <w:u w:val="single"/>
    </w:rPr>
  </w:style>
  <w:style w:type="paragraph" w:styleId="aa">
    <w:name w:val="List Paragraph"/>
    <w:basedOn w:val="a"/>
    <w:uiPriority w:val="34"/>
    <w:qFormat/>
    <w:rsid w:val="001D647A"/>
    <w:pPr>
      <w:widowControl/>
      <w:spacing w:beforeLines="0" w:after="160" w:line="259" w:lineRule="auto"/>
      <w:ind w:left="720"/>
      <w:contextualSpacing/>
      <w:jc w:val="left"/>
    </w:pPr>
    <w:rPr>
      <w:rFonts w:ascii="Calibri" w:eastAsia="Calibri" w:hAnsi="Calibri" w:cs="Times New Roman"/>
      <w:kern w:val="0"/>
      <w:sz w:val="22"/>
      <w:lang w:eastAsia="en-US"/>
    </w:rPr>
  </w:style>
  <w:style w:type="character" w:customStyle="1" w:styleId="Doc-text2Char">
    <w:name w:val="Doc-text2 Char"/>
    <w:link w:val="Doc-text2"/>
    <w:locked/>
    <w:rsid w:val="00FA1B3D"/>
    <w:rPr>
      <w:rFonts w:ascii="Arial" w:eastAsia="MS Mincho" w:hAnsi="Arial" w:cs="Times New Roman"/>
      <w:kern w:val="0"/>
      <w:sz w:val="20"/>
      <w:szCs w:val="24"/>
      <w:lang w:val="en-GB" w:eastAsia="en-GB"/>
    </w:rPr>
  </w:style>
  <w:style w:type="paragraph" w:customStyle="1" w:styleId="Doc-text2">
    <w:name w:val="Doc-text2"/>
    <w:basedOn w:val="a"/>
    <w:link w:val="Doc-text2Char"/>
    <w:qFormat/>
    <w:rsid w:val="00FA1B3D"/>
    <w:pPr>
      <w:widowControl/>
      <w:tabs>
        <w:tab w:val="left" w:pos="1622"/>
      </w:tabs>
      <w:spacing w:beforeLines="0"/>
      <w:ind w:left="1622" w:hanging="363"/>
      <w:jc w:val="left"/>
    </w:pPr>
    <w:rPr>
      <w:rFonts w:ascii="Arial" w:eastAsia="MS Mincho" w:hAnsi="Arial" w:cs="Times New Roman"/>
      <w:kern w:val="0"/>
      <w:szCs w:val="24"/>
      <w:lang w:val="en-GB" w:eastAsia="en-GB"/>
    </w:rPr>
  </w:style>
  <w:style w:type="character" w:styleId="ab">
    <w:name w:val="annotation reference"/>
    <w:basedOn w:val="a0"/>
    <w:uiPriority w:val="99"/>
    <w:semiHidden/>
    <w:unhideWhenUsed/>
    <w:rsid w:val="00F36EC5"/>
    <w:rPr>
      <w:sz w:val="21"/>
      <w:szCs w:val="21"/>
    </w:rPr>
  </w:style>
  <w:style w:type="paragraph" w:styleId="ac">
    <w:name w:val="annotation text"/>
    <w:basedOn w:val="a"/>
    <w:link w:val="ad"/>
    <w:uiPriority w:val="99"/>
    <w:semiHidden/>
    <w:unhideWhenUsed/>
    <w:rsid w:val="00F36EC5"/>
    <w:pPr>
      <w:jc w:val="left"/>
    </w:pPr>
  </w:style>
  <w:style w:type="character" w:customStyle="1" w:styleId="ad">
    <w:name w:val="批注文字 字符"/>
    <w:basedOn w:val="a0"/>
    <w:link w:val="ac"/>
    <w:uiPriority w:val="99"/>
    <w:semiHidden/>
    <w:rsid w:val="00F36EC5"/>
    <w:rPr>
      <w:rFonts w:eastAsia="Arial"/>
      <w:sz w:val="20"/>
    </w:rPr>
  </w:style>
  <w:style w:type="paragraph" w:styleId="ae">
    <w:name w:val="annotation subject"/>
    <w:basedOn w:val="ac"/>
    <w:next w:val="ac"/>
    <w:link w:val="af"/>
    <w:uiPriority w:val="99"/>
    <w:semiHidden/>
    <w:unhideWhenUsed/>
    <w:rsid w:val="00F36EC5"/>
    <w:rPr>
      <w:b/>
      <w:bCs/>
    </w:rPr>
  </w:style>
  <w:style w:type="character" w:customStyle="1" w:styleId="af">
    <w:name w:val="批注主题 字符"/>
    <w:basedOn w:val="ad"/>
    <w:link w:val="ae"/>
    <w:uiPriority w:val="99"/>
    <w:semiHidden/>
    <w:rsid w:val="00F36EC5"/>
    <w:rPr>
      <w:rFonts w:eastAsia="Arial"/>
      <w:b/>
      <w:bCs/>
      <w:sz w:val="20"/>
    </w:rPr>
  </w:style>
  <w:style w:type="table" w:styleId="af0">
    <w:name w:val="Table Grid"/>
    <w:basedOn w:val="a1"/>
    <w:uiPriority w:val="59"/>
    <w:rsid w:val="00B81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basedOn w:val="a"/>
    <w:link w:val="af2"/>
    <w:rsid w:val="00BF2FC7"/>
    <w:pPr>
      <w:spacing w:beforeLines="0"/>
    </w:pPr>
    <w:rPr>
      <w:rFonts w:eastAsiaTheme="minorEastAsia"/>
      <w:sz w:val="21"/>
    </w:rPr>
  </w:style>
  <w:style w:type="character" w:customStyle="1" w:styleId="af2">
    <w:name w:val="正文文本 字符"/>
    <w:basedOn w:val="a0"/>
    <w:link w:val="af1"/>
    <w:rsid w:val="00BF2FC7"/>
  </w:style>
  <w:style w:type="paragraph" w:customStyle="1" w:styleId="IvDbodytext">
    <w:name w:val="IvD bodytext"/>
    <w:basedOn w:val="af1"/>
    <w:link w:val="IvDbodytextChar"/>
    <w:qFormat/>
    <w:rsid w:val="00BF2FC7"/>
    <w:pPr>
      <w:keepLines/>
      <w:tabs>
        <w:tab w:val="left" w:pos="2552"/>
        <w:tab w:val="left" w:pos="3856"/>
        <w:tab w:val="left" w:pos="5216"/>
        <w:tab w:val="left" w:pos="6464"/>
        <w:tab w:val="left" w:pos="7768"/>
        <w:tab w:val="left" w:pos="9072"/>
        <w:tab w:val="left" w:pos="9639"/>
      </w:tabs>
      <w:spacing w:before="240"/>
      <w:jc w:val="left"/>
    </w:pPr>
    <w:rPr>
      <w:spacing w:val="2"/>
    </w:rPr>
  </w:style>
  <w:style w:type="character" w:customStyle="1" w:styleId="IvDbodytextChar">
    <w:name w:val="IvD bodytext Char"/>
    <w:basedOn w:val="af2"/>
    <w:link w:val="IvDbodytext"/>
    <w:rsid w:val="00BF2FC7"/>
    <w:rPr>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75158">
      <w:bodyDiv w:val="1"/>
      <w:marLeft w:val="0"/>
      <w:marRight w:val="0"/>
      <w:marTop w:val="0"/>
      <w:marBottom w:val="0"/>
      <w:divBdr>
        <w:top w:val="none" w:sz="0" w:space="0" w:color="auto"/>
        <w:left w:val="none" w:sz="0" w:space="0" w:color="auto"/>
        <w:bottom w:val="none" w:sz="0" w:space="0" w:color="auto"/>
        <w:right w:val="none" w:sz="0" w:space="0" w:color="auto"/>
      </w:divBdr>
    </w:div>
    <w:div w:id="134876383">
      <w:bodyDiv w:val="1"/>
      <w:marLeft w:val="0"/>
      <w:marRight w:val="0"/>
      <w:marTop w:val="0"/>
      <w:marBottom w:val="0"/>
      <w:divBdr>
        <w:top w:val="none" w:sz="0" w:space="0" w:color="auto"/>
        <w:left w:val="none" w:sz="0" w:space="0" w:color="auto"/>
        <w:bottom w:val="none" w:sz="0" w:space="0" w:color="auto"/>
        <w:right w:val="none" w:sz="0" w:space="0" w:color="auto"/>
      </w:divBdr>
    </w:div>
    <w:div w:id="212696541">
      <w:bodyDiv w:val="1"/>
      <w:marLeft w:val="0"/>
      <w:marRight w:val="0"/>
      <w:marTop w:val="0"/>
      <w:marBottom w:val="0"/>
      <w:divBdr>
        <w:top w:val="none" w:sz="0" w:space="0" w:color="auto"/>
        <w:left w:val="none" w:sz="0" w:space="0" w:color="auto"/>
        <w:bottom w:val="none" w:sz="0" w:space="0" w:color="auto"/>
        <w:right w:val="none" w:sz="0" w:space="0" w:color="auto"/>
      </w:divBdr>
    </w:div>
    <w:div w:id="393431102">
      <w:bodyDiv w:val="1"/>
      <w:marLeft w:val="0"/>
      <w:marRight w:val="0"/>
      <w:marTop w:val="0"/>
      <w:marBottom w:val="0"/>
      <w:divBdr>
        <w:top w:val="none" w:sz="0" w:space="0" w:color="auto"/>
        <w:left w:val="none" w:sz="0" w:space="0" w:color="auto"/>
        <w:bottom w:val="none" w:sz="0" w:space="0" w:color="auto"/>
        <w:right w:val="none" w:sz="0" w:space="0" w:color="auto"/>
      </w:divBdr>
    </w:div>
    <w:div w:id="401955177">
      <w:bodyDiv w:val="1"/>
      <w:marLeft w:val="0"/>
      <w:marRight w:val="0"/>
      <w:marTop w:val="0"/>
      <w:marBottom w:val="0"/>
      <w:divBdr>
        <w:top w:val="none" w:sz="0" w:space="0" w:color="auto"/>
        <w:left w:val="none" w:sz="0" w:space="0" w:color="auto"/>
        <w:bottom w:val="none" w:sz="0" w:space="0" w:color="auto"/>
        <w:right w:val="none" w:sz="0" w:space="0" w:color="auto"/>
      </w:divBdr>
    </w:div>
    <w:div w:id="410548057">
      <w:bodyDiv w:val="1"/>
      <w:marLeft w:val="0"/>
      <w:marRight w:val="0"/>
      <w:marTop w:val="0"/>
      <w:marBottom w:val="0"/>
      <w:divBdr>
        <w:top w:val="none" w:sz="0" w:space="0" w:color="auto"/>
        <w:left w:val="none" w:sz="0" w:space="0" w:color="auto"/>
        <w:bottom w:val="none" w:sz="0" w:space="0" w:color="auto"/>
        <w:right w:val="none" w:sz="0" w:space="0" w:color="auto"/>
      </w:divBdr>
    </w:div>
    <w:div w:id="429275912">
      <w:bodyDiv w:val="1"/>
      <w:marLeft w:val="0"/>
      <w:marRight w:val="0"/>
      <w:marTop w:val="0"/>
      <w:marBottom w:val="0"/>
      <w:divBdr>
        <w:top w:val="none" w:sz="0" w:space="0" w:color="auto"/>
        <w:left w:val="none" w:sz="0" w:space="0" w:color="auto"/>
        <w:bottom w:val="none" w:sz="0" w:space="0" w:color="auto"/>
        <w:right w:val="none" w:sz="0" w:space="0" w:color="auto"/>
      </w:divBdr>
    </w:div>
    <w:div w:id="511724314">
      <w:bodyDiv w:val="1"/>
      <w:marLeft w:val="0"/>
      <w:marRight w:val="0"/>
      <w:marTop w:val="0"/>
      <w:marBottom w:val="0"/>
      <w:divBdr>
        <w:top w:val="none" w:sz="0" w:space="0" w:color="auto"/>
        <w:left w:val="none" w:sz="0" w:space="0" w:color="auto"/>
        <w:bottom w:val="none" w:sz="0" w:space="0" w:color="auto"/>
        <w:right w:val="none" w:sz="0" w:space="0" w:color="auto"/>
      </w:divBdr>
    </w:div>
    <w:div w:id="550002903">
      <w:bodyDiv w:val="1"/>
      <w:marLeft w:val="0"/>
      <w:marRight w:val="0"/>
      <w:marTop w:val="0"/>
      <w:marBottom w:val="0"/>
      <w:divBdr>
        <w:top w:val="none" w:sz="0" w:space="0" w:color="auto"/>
        <w:left w:val="none" w:sz="0" w:space="0" w:color="auto"/>
        <w:bottom w:val="none" w:sz="0" w:space="0" w:color="auto"/>
        <w:right w:val="none" w:sz="0" w:space="0" w:color="auto"/>
      </w:divBdr>
    </w:div>
    <w:div w:id="684598402">
      <w:bodyDiv w:val="1"/>
      <w:marLeft w:val="0"/>
      <w:marRight w:val="0"/>
      <w:marTop w:val="0"/>
      <w:marBottom w:val="0"/>
      <w:divBdr>
        <w:top w:val="none" w:sz="0" w:space="0" w:color="auto"/>
        <w:left w:val="none" w:sz="0" w:space="0" w:color="auto"/>
        <w:bottom w:val="none" w:sz="0" w:space="0" w:color="auto"/>
        <w:right w:val="none" w:sz="0" w:space="0" w:color="auto"/>
      </w:divBdr>
    </w:div>
    <w:div w:id="728116957">
      <w:bodyDiv w:val="1"/>
      <w:marLeft w:val="0"/>
      <w:marRight w:val="0"/>
      <w:marTop w:val="0"/>
      <w:marBottom w:val="0"/>
      <w:divBdr>
        <w:top w:val="none" w:sz="0" w:space="0" w:color="auto"/>
        <w:left w:val="none" w:sz="0" w:space="0" w:color="auto"/>
        <w:bottom w:val="none" w:sz="0" w:space="0" w:color="auto"/>
        <w:right w:val="none" w:sz="0" w:space="0" w:color="auto"/>
      </w:divBdr>
    </w:div>
    <w:div w:id="888147982">
      <w:bodyDiv w:val="1"/>
      <w:marLeft w:val="0"/>
      <w:marRight w:val="0"/>
      <w:marTop w:val="0"/>
      <w:marBottom w:val="0"/>
      <w:divBdr>
        <w:top w:val="none" w:sz="0" w:space="0" w:color="auto"/>
        <w:left w:val="none" w:sz="0" w:space="0" w:color="auto"/>
        <w:bottom w:val="none" w:sz="0" w:space="0" w:color="auto"/>
        <w:right w:val="none" w:sz="0" w:space="0" w:color="auto"/>
      </w:divBdr>
    </w:div>
    <w:div w:id="902063477">
      <w:bodyDiv w:val="1"/>
      <w:marLeft w:val="0"/>
      <w:marRight w:val="0"/>
      <w:marTop w:val="0"/>
      <w:marBottom w:val="0"/>
      <w:divBdr>
        <w:top w:val="none" w:sz="0" w:space="0" w:color="auto"/>
        <w:left w:val="none" w:sz="0" w:space="0" w:color="auto"/>
        <w:bottom w:val="none" w:sz="0" w:space="0" w:color="auto"/>
        <w:right w:val="none" w:sz="0" w:space="0" w:color="auto"/>
      </w:divBdr>
    </w:div>
    <w:div w:id="941568872">
      <w:bodyDiv w:val="1"/>
      <w:marLeft w:val="0"/>
      <w:marRight w:val="0"/>
      <w:marTop w:val="0"/>
      <w:marBottom w:val="0"/>
      <w:divBdr>
        <w:top w:val="none" w:sz="0" w:space="0" w:color="auto"/>
        <w:left w:val="none" w:sz="0" w:space="0" w:color="auto"/>
        <w:bottom w:val="none" w:sz="0" w:space="0" w:color="auto"/>
        <w:right w:val="none" w:sz="0" w:space="0" w:color="auto"/>
      </w:divBdr>
    </w:div>
    <w:div w:id="958682415">
      <w:bodyDiv w:val="1"/>
      <w:marLeft w:val="0"/>
      <w:marRight w:val="0"/>
      <w:marTop w:val="0"/>
      <w:marBottom w:val="0"/>
      <w:divBdr>
        <w:top w:val="none" w:sz="0" w:space="0" w:color="auto"/>
        <w:left w:val="none" w:sz="0" w:space="0" w:color="auto"/>
        <w:bottom w:val="none" w:sz="0" w:space="0" w:color="auto"/>
        <w:right w:val="none" w:sz="0" w:space="0" w:color="auto"/>
      </w:divBdr>
    </w:div>
    <w:div w:id="1095901563">
      <w:bodyDiv w:val="1"/>
      <w:marLeft w:val="0"/>
      <w:marRight w:val="0"/>
      <w:marTop w:val="0"/>
      <w:marBottom w:val="0"/>
      <w:divBdr>
        <w:top w:val="none" w:sz="0" w:space="0" w:color="auto"/>
        <w:left w:val="none" w:sz="0" w:space="0" w:color="auto"/>
        <w:bottom w:val="none" w:sz="0" w:space="0" w:color="auto"/>
        <w:right w:val="none" w:sz="0" w:space="0" w:color="auto"/>
      </w:divBdr>
    </w:div>
    <w:div w:id="1326936122">
      <w:bodyDiv w:val="1"/>
      <w:marLeft w:val="0"/>
      <w:marRight w:val="0"/>
      <w:marTop w:val="0"/>
      <w:marBottom w:val="0"/>
      <w:divBdr>
        <w:top w:val="none" w:sz="0" w:space="0" w:color="auto"/>
        <w:left w:val="none" w:sz="0" w:space="0" w:color="auto"/>
        <w:bottom w:val="none" w:sz="0" w:space="0" w:color="auto"/>
        <w:right w:val="none" w:sz="0" w:space="0" w:color="auto"/>
      </w:divBdr>
    </w:div>
    <w:div w:id="1411779269">
      <w:bodyDiv w:val="1"/>
      <w:marLeft w:val="0"/>
      <w:marRight w:val="0"/>
      <w:marTop w:val="0"/>
      <w:marBottom w:val="0"/>
      <w:divBdr>
        <w:top w:val="none" w:sz="0" w:space="0" w:color="auto"/>
        <w:left w:val="none" w:sz="0" w:space="0" w:color="auto"/>
        <w:bottom w:val="none" w:sz="0" w:space="0" w:color="auto"/>
        <w:right w:val="none" w:sz="0" w:space="0" w:color="auto"/>
      </w:divBdr>
    </w:div>
    <w:div w:id="1528904349">
      <w:bodyDiv w:val="1"/>
      <w:marLeft w:val="0"/>
      <w:marRight w:val="0"/>
      <w:marTop w:val="0"/>
      <w:marBottom w:val="0"/>
      <w:divBdr>
        <w:top w:val="none" w:sz="0" w:space="0" w:color="auto"/>
        <w:left w:val="none" w:sz="0" w:space="0" w:color="auto"/>
        <w:bottom w:val="none" w:sz="0" w:space="0" w:color="auto"/>
        <w:right w:val="none" w:sz="0" w:space="0" w:color="auto"/>
      </w:divBdr>
    </w:div>
    <w:div w:id="1669017583">
      <w:bodyDiv w:val="1"/>
      <w:marLeft w:val="0"/>
      <w:marRight w:val="0"/>
      <w:marTop w:val="0"/>
      <w:marBottom w:val="0"/>
      <w:divBdr>
        <w:top w:val="none" w:sz="0" w:space="0" w:color="auto"/>
        <w:left w:val="none" w:sz="0" w:space="0" w:color="auto"/>
        <w:bottom w:val="none" w:sz="0" w:space="0" w:color="auto"/>
        <w:right w:val="none" w:sz="0" w:space="0" w:color="auto"/>
      </w:divBdr>
    </w:div>
    <w:div w:id="1685739591">
      <w:bodyDiv w:val="1"/>
      <w:marLeft w:val="0"/>
      <w:marRight w:val="0"/>
      <w:marTop w:val="0"/>
      <w:marBottom w:val="0"/>
      <w:divBdr>
        <w:top w:val="none" w:sz="0" w:space="0" w:color="auto"/>
        <w:left w:val="none" w:sz="0" w:space="0" w:color="auto"/>
        <w:bottom w:val="none" w:sz="0" w:space="0" w:color="auto"/>
        <w:right w:val="none" w:sz="0" w:space="0" w:color="auto"/>
      </w:divBdr>
    </w:div>
    <w:div w:id="1889338913">
      <w:bodyDiv w:val="1"/>
      <w:marLeft w:val="0"/>
      <w:marRight w:val="0"/>
      <w:marTop w:val="0"/>
      <w:marBottom w:val="0"/>
      <w:divBdr>
        <w:top w:val="none" w:sz="0" w:space="0" w:color="auto"/>
        <w:left w:val="none" w:sz="0" w:space="0" w:color="auto"/>
        <w:bottom w:val="none" w:sz="0" w:space="0" w:color="auto"/>
        <w:right w:val="none" w:sz="0" w:space="0" w:color="auto"/>
      </w:divBdr>
    </w:div>
    <w:div w:id="1906991156">
      <w:bodyDiv w:val="1"/>
      <w:marLeft w:val="0"/>
      <w:marRight w:val="0"/>
      <w:marTop w:val="0"/>
      <w:marBottom w:val="0"/>
      <w:divBdr>
        <w:top w:val="none" w:sz="0" w:space="0" w:color="auto"/>
        <w:left w:val="none" w:sz="0" w:space="0" w:color="auto"/>
        <w:bottom w:val="none" w:sz="0" w:space="0" w:color="auto"/>
        <w:right w:val="none" w:sz="0" w:space="0" w:color="auto"/>
      </w:divBdr>
    </w:div>
    <w:div w:id="1979412371">
      <w:bodyDiv w:val="1"/>
      <w:marLeft w:val="0"/>
      <w:marRight w:val="0"/>
      <w:marTop w:val="0"/>
      <w:marBottom w:val="0"/>
      <w:divBdr>
        <w:top w:val="none" w:sz="0" w:space="0" w:color="auto"/>
        <w:left w:val="none" w:sz="0" w:space="0" w:color="auto"/>
        <w:bottom w:val="none" w:sz="0" w:space="0" w:color="auto"/>
        <w:right w:val="none" w:sz="0" w:space="0" w:color="auto"/>
      </w:divBdr>
    </w:div>
    <w:div w:id="2018380836">
      <w:bodyDiv w:val="1"/>
      <w:marLeft w:val="0"/>
      <w:marRight w:val="0"/>
      <w:marTop w:val="0"/>
      <w:marBottom w:val="0"/>
      <w:divBdr>
        <w:top w:val="none" w:sz="0" w:space="0" w:color="auto"/>
        <w:left w:val="none" w:sz="0" w:space="0" w:color="auto"/>
        <w:bottom w:val="none" w:sz="0" w:space="0" w:color="auto"/>
        <w:right w:val="none" w:sz="0" w:space="0" w:color="auto"/>
      </w:divBdr>
    </w:div>
    <w:div w:id="2043550942">
      <w:bodyDiv w:val="1"/>
      <w:marLeft w:val="0"/>
      <w:marRight w:val="0"/>
      <w:marTop w:val="0"/>
      <w:marBottom w:val="0"/>
      <w:divBdr>
        <w:top w:val="none" w:sz="0" w:space="0" w:color="auto"/>
        <w:left w:val="none" w:sz="0" w:space="0" w:color="auto"/>
        <w:bottom w:val="none" w:sz="0" w:space="0" w:color="auto"/>
        <w:right w:val="none" w:sz="0" w:space="0" w:color="auto"/>
      </w:divBdr>
      <w:divsChild>
        <w:div w:id="570504372">
          <w:marLeft w:val="0"/>
          <w:marRight w:val="0"/>
          <w:marTop w:val="0"/>
          <w:marBottom w:val="0"/>
          <w:divBdr>
            <w:top w:val="none" w:sz="0" w:space="0" w:color="auto"/>
            <w:left w:val="none" w:sz="0" w:space="0" w:color="auto"/>
            <w:bottom w:val="none" w:sz="0" w:space="0" w:color="auto"/>
            <w:right w:val="none" w:sz="0" w:space="0" w:color="auto"/>
          </w:divBdr>
        </w:div>
      </w:divsChild>
    </w:div>
    <w:div w:id="2114131334">
      <w:bodyDiv w:val="1"/>
      <w:marLeft w:val="0"/>
      <w:marRight w:val="0"/>
      <w:marTop w:val="0"/>
      <w:marBottom w:val="0"/>
      <w:divBdr>
        <w:top w:val="none" w:sz="0" w:space="0" w:color="auto"/>
        <w:left w:val="none" w:sz="0" w:space="0" w:color="auto"/>
        <w:bottom w:val="none" w:sz="0" w:space="0" w:color="auto"/>
        <w:right w:val="none" w:sz="0" w:space="0" w:color="auto"/>
      </w:divBdr>
    </w:div>
    <w:div w:id="214427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06DCA-AA0E-48F0-AFA2-46E3D4934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1015</Words>
  <Characters>5791</Characters>
  <Application>Microsoft Office Word</Application>
  <DocSecurity>0</DocSecurity>
  <Lines>48</Lines>
  <Paragraphs>13</Paragraphs>
  <ScaleCrop>false</ScaleCrop>
  <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Jianhua</cp:lastModifiedBy>
  <cp:revision>32</cp:revision>
  <dcterms:created xsi:type="dcterms:W3CDTF">2017-05-05T07:16:00Z</dcterms:created>
  <dcterms:modified xsi:type="dcterms:W3CDTF">2017-06-16T08:45:00Z</dcterms:modified>
</cp:coreProperties>
</file>